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9D" w:rsidRPr="00F55EE2" w:rsidRDefault="0054639D" w:rsidP="0054639D">
      <w:pPr>
        <w:pBdr>
          <w:bottom w:val="single" w:sz="6" w:space="0" w:color="auto"/>
        </w:pBdr>
        <w:spacing w:line="329" w:lineRule="auto"/>
        <w:outlineLvl w:val="0"/>
        <w:rPr>
          <w:rFonts w:ascii="Slimbach LT" w:hAnsi="Slimbach LT"/>
          <w:b/>
          <w:sz w:val="28"/>
        </w:rPr>
      </w:pPr>
      <w:proofErr w:type="spellStart"/>
      <w:r>
        <w:rPr>
          <w:rFonts w:ascii="Slimbach LT" w:hAnsi="Slimbach LT"/>
          <w:b/>
          <w:sz w:val="28"/>
        </w:rPr>
        <w:t>Références</w:t>
      </w:r>
      <w:proofErr w:type="spellEnd"/>
      <w:r>
        <w:rPr>
          <w:rFonts w:ascii="Slimbach LT" w:hAnsi="Slimbach LT"/>
          <w:b/>
          <w:sz w:val="28"/>
        </w:rPr>
        <w:t xml:space="preserve"> PREFA/2015</w:t>
      </w:r>
    </w:p>
    <w:p w:rsidR="009705AD" w:rsidRPr="0054639D" w:rsidRDefault="009705AD" w:rsidP="0054639D">
      <w:pPr>
        <w:spacing w:after="0" w:line="312" w:lineRule="auto"/>
        <w:jc w:val="both"/>
        <w:rPr>
          <w:rFonts w:ascii="Slimbach LT" w:eastAsia="Calibri" w:hAnsi="Slimbach LT" w:cs="Times New Roman"/>
          <w:b/>
          <w:sz w:val="36"/>
          <w:lang w:val="fr-FR" w:eastAsia="fr-FR" w:bidi="fr-FR"/>
        </w:rPr>
      </w:pPr>
      <w:r w:rsidRPr="0054639D">
        <w:rPr>
          <w:rFonts w:ascii="Slimbach LT" w:eastAsia="Calibri" w:hAnsi="Slimbach LT" w:cs="Times New Roman"/>
          <w:b/>
          <w:sz w:val="36"/>
          <w:lang w:val="fr-FR" w:eastAsia="fr-FR" w:bidi="fr-FR"/>
        </w:rPr>
        <w:t>Quand la simplicité devient spectaculaire</w:t>
      </w:r>
    </w:p>
    <w:p w:rsidR="009705AD" w:rsidRPr="0054639D" w:rsidRDefault="009705AD" w:rsidP="0054639D">
      <w:pPr>
        <w:autoSpaceDE w:val="0"/>
        <w:autoSpaceDN w:val="0"/>
        <w:adjustRightInd w:val="0"/>
        <w:spacing w:after="0" w:line="360" w:lineRule="auto"/>
        <w:jc w:val="both"/>
        <w:rPr>
          <w:rFonts w:ascii="Slimbach LT" w:eastAsia="Calibri" w:hAnsi="Slimbach LT" w:cs="Times New Roman"/>
          <w:b/>
          <w:sz w:val="24"/>
          <w:lang w:val="fr-FR" w:eastAsia="fr-FR" w:bidi="fr-FR"/>
        </w:rPr>
      </w:pPr>
      <w:r w:rsidRPr="0054639D">
        <w:rPr>
          <w:rFonts w:ascii="Slimbach LT" w:eastAsia="Calibri" w:hAnsi="Slimbach LT" w:cs="Times New Roman"/>
          <w:b/>
          <w:sz w:val="24"/>
          <w:lang w:val="fr-FR" w:eastAsia="fr-FR" w:bidi="fr-FR"/>
        </w:rPr>
        <w:t xml:space="preserve">Dans cette maison de </w:t>
      </w:r>
      <w:proofErr w:type="spellStart"/>
      <w:r w:rsidRPr="0054639D">
        <w:rPr>
          <w:rFonts w:ascii="Slimbach LT" w:eastAsia="Calibri" w:hAnsi="Slimbach LT" w:cs="Times New Roman"/>
          <w:b/>
          <w:sz w:val="24"/>
          <w:lang w:val="fr-FR" w:eastAsia="fr-FR" w:bidi="fr-FR"/>
        </w:rPr>
        <w:t>Kövagoszölös</w:t>
      </w:r>
      <w:proofErr w:type="spellEnd"/>
      <w:r w:rsidRPr="0054639D">
        <w:rPr>
          <w:rFonts w:ascii="Slimbach LT" w:eastAsia="Calibri" w:hAnsi="Slimbach LT" w:cs="Times New Roman"/>
          <w:b/>
          <w:sz w:val="24"/>
          <w:lang w:val="fr-FR" w:eastAsia="fr-FR" w:bidi="fr-FR"/>
        </w:rPr>
        <w:t xml:space="preserve">, située à proximité de la réserve naturelle du </w:t>
      </w:r>
      <w:proofErr w:type="spellStart"/>
      <w:r w:rsidRPr="0054639D">
        <w:rPr>
          <w:rFonts w:ascii="Slimbach LT" w:eastAsia="Calibri" w:hAnsi="Slimbach LT" w:cs="Times New Roman"/>
          <w:b/>
          <w:sz w:val="24"/>
          <w:lang w:val="fr-FR" w:eastAsia="fr-FR" w:bidi="fr-FR"/>
        </w:rPr>
        <w:t>Jakab-Hegy</w:t>
      </w:r>
      <w:proofErr w:type="spellEnd"/>
      <w:r w:rsidRPr="0054639D">
        <w:rPr>
          <w:rFonts w:ascii="Slimbach LT" w:eastAsia="Calibri" w:hAnsi="Slimbach LT" w:cs="Times New Roman"/>
          <w:b/>
          <w:sz w:val="24"/>
          <w:lang w:val="fr-FR" w:eastAsia="fr-FR" w:bidi="fr-FR"/>
        </w:rPr>
        <w:t xml:space="preserve"> en Hongrie, une seule chose est réellement compliquée : le nom de la ville dans laquelle elle se </w:t>
      </w:r>
      <w:bookmarkStart w:id="0" w:name="_GoBack"/>
      <w:bookmarkEnd w:id="0"/>
      <w:r w:rsidRPr="0054639D">
        <w:rPr>
          <w:rFonts w:ascii="Slimbach LT" w:eastAsia="Calibri" w:hAnsi="Slimbach LT" w:cs="Times New Roman"/>
          <w:b/>
          <w:sz w:val="24"/>
          <w:lang w:val="fr-FR" w:eastAsia="fr-FR" w:bidi="fr-FR"/>
        </w:rPr>
        <w:t xml:space="preserve">trouve. Car sa construction pensée par l’architecte Agnès </w:t>
      </w:r>
      <w:proofErr w:type="spellStart"/>
      <w:r w:rsidRPr="0054639D">
        <w:rPr>
          <w:rFonts w:ascii="Slimbach LT" w:eastAsia="Calibri" w:hAnsi="Slimbach LT" w:cs="Times New Roman"/>
          <w:b/>
          <w:sz w:val="24"/>
          <w:lang w:val="fr-FR" w:eastAsia="fr-FR" w:bidi="fr-FR"/>
        </w:rPr>
        <w:t>Borsos</w:t>
      </w:r>
      <w:proofErr w:type="spellEnd"/>
      <w:r w:rsidRPr="0054639D">
        <w:rPr>
          <w:rFonts w:ascii="Slimbach LT" w:eastAsia="Calibri" w:hAnsi="Slimbach LT" w:cs="Times New Roman"/>
          <w:b/>
          <w:sz w:val="24"/>
          <w:lang w:val="fr-FR" w:eastAsia="fr-FR" w:bidi="fr-FR"/>
        </w:rPr>
        <w:t xml:space="preserve">, qui lui a d’ailleurs valu le prix de « la Maison de l’année 2014 », se focalise en effet sur l’essentiel. Son aspect épuré aux lignes claires et structurées concentre la fonctionnalité de la maison et met l’accent sur la nature environnante. Finalement, en dépit de ses formes très minimalistes, cette maison de vacances, forte de ses cinq terrasses, est tout de même </w:t>
      </w:r>
      <w:r w:rsidR="008B1671" w:rsidRPr="0054639D">
        <w:rPr>
          <w:rFonts w:ascii="Slimbach LT" w:eastAsia="Calibri" w:hAnsi="Slimbach LT" w:cs="Times New Roman"/>
          <w:b/>
          <w:sz w:val="24"/>
          <w:lang w:val="fr-FR" w:eastAsia="fr-FR" w:bidi="fr-FR"/>
        </w:rPr>
        <w:t>extraordinaire</w:t>
      </w:r>
      <w:r w:rsidRPr="0054639D">
        <w:rPr>
          <w:rFonts w:ascii="Slimbach LT" w:eastAsia="Calibri" w:hAnsi="Slimbach LT" w:cs="Times New Roman"/>
          <w:b/>
          <w:sz w:val="24"/>
          <w:lang w:val="fr-FR" w:eastAsia="fr-FR" w:bidi="fr-FR"/>
        </w:rPr>
        <w:t xml:space="preserve"> : elle parvient à placer son environnement au premier plan tout en attirant irrésistiblement le regard sur elle-même. </w:t>
      </w:r>
    </w:p>
    <w:p w:rsidR="009705AD" w:rsidRPr="0054639D" w:rsidRDefault="00DE162B" w:rsidP="0054639D">
      <w:pPr>
        <w:autoSpaceDE w:val="0"/>
        <w:autoSpaceDN w:val="0"/>
        <w:adjustRightInd w:val="0"/>
        <w:spacing w:after="0" w:line="360" w:lineRule="auto"/>
        <w:jc w:val="both"/>
        <w:rPr>
          <w:rFonts w:ascii="Slimbach LT" w:eastAsia="Calibri" w:hAnsi="Slimbach LT" w:cs="Times New Roman"/>
          <w:b/>
          <w:sz w:val="24"/>
          <w:lang w:val="fr-FR" w:eastAsia="fr-FR" w:bidi="fr-FR"/>
        </w:rPr>
      </w:pPr>
      <w:r w:rsidRPr="0054639D">
        <w:rPr>
          <w:rFonts w:ascii="Slimbach LT" w:eastAsia="Calibri" w:hAnsi="Slimbach LT" w:cs="Times New Roman"/>
          <w:b/>
          <w:sz w:val="24"/>
          <w:lang w:val="fr-FR" w:eastAsia="fr-FR" w:bidi="fr-FR"/>
        </w:rPr>
        <w:t>Une maison réalisée entièrement en béton et avec des produits PREFA</w:t>
      </w:r>
    </w:p>
    <w:p w:rsidR="0054639D" w:rsidRDefault="0054639D"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p>
    <w:p w:rsidR="009705AD" w:rsidRPr="0054639D" w:rsidRDefault="009705AD"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r w:rsidRPr="0054639D">
        <w:rPr>
          <w:rFonts w:ascii="Slimbach LT" w:eastAsia="Calibri" w:hAnsi="Slimbach LT" w:cs="Times New Roman"/>
          <w:sz w:val="24"/>
          <w:lang w:val="fr-FR" w:eastAsia="fr-FR" w:bidi="fr-FR"/>
        </w:rPr>
        <w:t xml:space="preserve">La réserve naturelle du </w:t>
      </w:r>
      <w:proofErr w:type="spellStart"/>
      <w:r w:rsidRPr="0054639D">
        <w:rPr>
          <w:rFonts w:ascii="Slimbach LT" w:eastAsia="Calibri" w:hAnsi="Slimbach LT" w:cs="Times New Roman"/>
          <w:sz w:val="24"/>
          <w:lang w:val="fr-FR" w:eastAsia="fr-FR" w:bidi="fr-FR"/>
        </w:rPr>
        <w:t>Jakab-Hegy</w:t>
      </w:r>
      <w:proofErr w:type="spellEnd"/>
      <w:r w:rsidRPr="0054639D">
        <w:rPr>
          <w:rFonts w:ascii="Slimbach LT" w:eastAsia="Calibri" w:hAnsi="Slimbach LT" w:cs="Times New Roman"/>
          <w:sz w:val="24"/>
          <w:lang w:val="fr-FR" w:eastAsia="fr-FR" w:bidi="fr-FR"/>
        </w:rPr>
        <w:t xml:space="preserve"> regorge de paysages exceptionnels. On y trouve</w:t>
      </w:r>
      <w:r w:rsidR="00DE162B" w:rsidRPr="0054639D">
        <w:rPr>
          <w:rFonts w:ascii="Slimbach LT" w:eastAsia="Calibri" w:hAnsi="Slimbach LT" w:cs="Times New Roman"/>
          <w:sz w:val="24"/>
          <w:lang w:val="fr-FR" w:eastAsia="fr-FR" w:bidi="fr-FR"/>
        </w:rPr>
        <w:t xml:space="preserve"> notamment</w:t>
      </w:r>
      <w:r w:rsidRPr="0054639D">
        <w:rPr>
          <w:rFonts w:ascii="Slimbach LT" w:eastAsia="Calibri" w:hAnsi="Slimbach LT" w:cs="Times New Roman"/>
          <w:sz w:val="24"/>
          <w:lang w:val="fr-FR" w:eastAsia="fr-FR" w:bidi="fr-FR"/>
        </w:rPr>
        <w:t xml:space="preserve"> les fameuses pierre</w:t>
      </w:r>
      <w:r w:rsidR="00512986" w:rsidRPr="0054639D">
        <w:rPr>
          <w:rFonts w:ascii="Slimbach LT" w:eastAsia="Calibri" w:hAnsi="Slimbach LT" w:cs="Times New Roman"/>
          <w:sz w:val="24"/>
          <w:lang w:val="fr-FR" w:eastAsia="fr-FR" w:bidi="fr-FR"/>
        </w:rPr>
        <w:t>s</w:t>
      </w:r>
      <w:r w:rsidRPr="0054639D">
        <w:rPr>
          <w:rFonts w:ascii="Slimbach LT" w:eastAsia="Calibri" w:hAnsi="Slimbach LT" w:cs="Times New Roman"/>
          <w:sz w:val="24"/>
          <w:lang w:val="fr-FR" w:eastAsia="fr-FR" w:bidi="fr-FR"/>
        </w:rPr>
        <w:t xml:space="preserve"> de </w:t>
      </w:r>
      <w:proofErr w:type="spellStart"/>
      <w:r w:rsidRPr="0054639D">
        <w:rPr>
          <w:rFonts w:ascii="Slimbach LT" w:eastAsia="Calibri" w:hAnsi="Slimbach LT" w:cs="Times New Roman"/>
          <w:sz w:val="24"/>
          <w:lang w:val="fr-FR" w:eastAsia="fr-FR" w:bidi="fr-FR"/>
        </w:rPr>
        <w:t>Zs</w:t>
      </w:r>
      <w:r w:rsidR="00DE162B" w:rsidRPr="0054639D">
        <w:rPr>
          <w:rFonts w:ascii="Slimbach LT" w:eastAsia="Calibri" w:hAnsi="Slimbach LT" w:cs="Times New Roman"/>
          <w:sz w:val="24"/>
          <w:lang w:val="fr-FR" w:eastAsia="fr-FR" w:bidi="fr-FR"/>
        </w:rPr>
        <w:t>ongor</w:t>
      </w:r>
      <w:proofErr w:type="spellEnd"/>
      <w:r w:rsidR="00DE162B" w:rsidRPr="0054639D">
        <w:rPr>
          <w:rFonts w:ascii="Slimbach LT" w:eastAsia="Calibri" w:hAnsi="Slimbach LT" w:cs="Times New Roman"/>
          <w:sz w:val="24"/>
          <w:lang w:val="fr-FR" w:eastAsia="fr-FR" w:bidi="fr-FR"/>
        </w:rPr>
        <w:t xml:space="preserve"> à forme humaine, mais aussi nids d’aigles, grotte d’ermite</w:t>
      </w:r>
      <w:r w:rsidRPr="0054639D">
        <w:rPr>
          <w:rFonts w:ascii="Slimbach LT" w:eastAsia="Calibri" w:hAnsi="Slimbach LT" w:cs="Times New Roman"/>
          <w:sz w:val="24"/>
          <w:lang w:val="fr-FR" w:eastAsia="fr-FR" w:bidi="fr-FR"/>
        </w:rPr>
        <w:t xml:space="preserve"> et </w:t>
      </w:r>
      <w:r w:rsidR="00DE162B" w:rsidRPr="0054639D">
        <w:rPr>
          <w:rFonts w:ascii="Slimbach LT" w:eastAsia="Calibri" w:hAnsi="Slimbach LT" w:cs="Times New Roman"/>
          <w:sz w:val="24"/>
          <w:lang w:val="fr-FR" w:eastAsia="fr-FR" w:bidi="fr-FR"/>
        </w:rPr>
        <w:t xml:space="preserve">multitude de </w:t>
      </w:r>
      <w:r w:rsidRPr="0054639D">
        <w:rPr>
          <w:rFonts w:ascii="Slimbach LT" w:eastAsia="Calibri" w:hAnsi="Slimbach LT" w:cs="Times New Roman"/>
          <w:sz w:val="24"/>
          <w:lang w:val="fr-FR" w:eastAsia="fr-FR" w:bidi="fr-FR"/>
        </w:rPr>
        <w:t xml:space="preserve">prairies </w:t>
      </w:r>
      <w:r w:rsidR="00DE162B" w:rsidRPr="0054639D">
        <w:rPr>
          <w:rFonts w:ascii="Slimbach LT" w:eastAsia="Calibri" w:hAnsi="Slimbach LT" w:cs="Times New Roman"/>
          <w:sz w:val="24"/>
          <w:lang w:val="fr-FR" w:eastAsia="fr-FR" w:bidi="fr-FR"/>
        </w:rPr>
        <w:t>restées à l’état de nature.</w:t>
      </w:r>
      <w:r w:rsidRPr="0054639D">
        <w:rPr>
          <w:rFonts w:ascii="Slimbach LT" w:eastAsia="Calibri" w:hAnsi="Slimbach LT" w:cs="Times New Roman"/>
          <w:sz w:val="24"/>
          <w:lang w:val="fr-FR" w:eastAsia="fr-FR" w:bidi="fr-FR"/>
        </w:rPr>
        <w:t xml:space="preserve"> Cet environnement particulier fait de la région de </w:t>
      </w:r>
      <w:proofErr w:type="spellStart"/>
      <w:r w:rsidRPr="0054639D">
        <w:rPr>
          <w:rFonts w:ascii="Slimbach LT" w:eastAsia="Calibri" w:hAnsi="Slimbach LT" w:cs="Times New Roman"/>
          <w:sz w:val="24"/>
          <w:lang w:val="fr-FR" w:eastAsia="fr-FR" w:bidi="fr-FR"/>
        </w:rPr>
        <w:t>Kövagoszölös</w:t>
      </w:r>
      <w:proofErr w:type="spellEnd"/>
      <w:r w:rsidRPr="0054639D">
        <w:rPr>
          <w:rFonts w:ascii="Slimbach LT" w:eastAsia="Calibri" w:hAnsi="Slimbach LT" w:cs="Times New Roman"/>
          <w:sz w:val="24"/>
          <w:lang w:val="fr-FR" w:eastAsia="fr-FR" w:bidi="fr-FR"/>
        </w:rPr>
        <w:t xml:space="preserve"> un lieu très prisé des tou</w:t>
      </w:r>
      <w:r w:rsidR="00DE162B" w:rsidRPr="0054639D">
        <w:rPr>
          <w:rFonts w:ascii="Slimbach LT" w:eastAsia="Calibri" w:hAnsi="Slimbach LT" w:cs="Times New Roman"/>
          <w:sz w:val="24"/>
          <w:lang w:val="fr-FR" w:eastAsia="fr-FR" w:bidi="fr-FR"/>
        </w:rPr>
        <w:t xml:space="preserve">ristes en Hongrie. Et désormais aux alentours de </w:t>
      </w:r>
      <w:proofErr w:type="spellStart"/>
      <w:r w:rsidR="00DE162B" w:rsidRPr="0054639D">
        <w:rPr>
          <w:rFonts w:ascii="Slimbach LT" w:eastAsia="Calibri" w:hAnsi="Slimbach LT" w:cs="Times New Roman"/>
          <w:sz w:val="24"/>
          <w:lang w:val="fr-FR" w:eastAsia="fr-FR" w:bidi="fr-FR"/>
        </w:rPr>
        <w:t>Pècs</w:t>
      </w:r>
      <w:proofErr w:type="spellEnd"/>
      <w:r w:rsidR="00DE162B" w:rsidRPr="0054639D">
        <w:rPr>
          <w:rFonts w:ascii="Slimbach LT" w:eastAsia="Calibri" w:hAnsi="Slimbach LT" w:cs="Times New Roman"/>
          <w:sz w:val="24"/>
          <w:lang w:val="fr-FR" w:eastAsia="fr-FR" w:bidi="fr-FR"/>
        </w:rPr>
        <w:t>,</w:t>
      </w:r>
      <w:r w:rsidRPr="0054639D">
        <w:rPr>
          <w:rFonts w:ascii="Slimbach LT" w:eastAsia="Calibri" w:hAnsi="Slimbach LT" w:cs="Times New Roman"/>
          <w:sz w:val="24"/>
          <w:lang w:val="fr-FR" w:eastAsia="fr-FR" w:bidi="fr-FR"/>
        </w:rPr>
        <w:t xml:space="preserve"> sa frontière occidentale possède une attraction de plus.</w:t>
      </w:r>
    </w:p>
    <w:p w:rsidR="009705AD" w:rsidRDefault="009705AD"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r w:rsidRPr="0054639D">
        <w:rPr>
          <w:rFonts w:ascii="Slimbach LT" w:eastAsia="Calibri" w:hAnsi="Slimbach LT" w:cs="Times New Roman"/>
          <w:sz w:val="24"/>
          <w:lang w:val="fr-FR" w:eastAsia="fr-FR" w:bidi="fr-FR"/>
        </w:rPr>
        <w:t xml:space="preserve">Grâce au travail de </w:t>
      </w:r>
      <w:r w:rsidR="00DE162B" w:rsidRPr="0054639D">
        <w:rPr>
          <w:rFonts w:ascii="Slimbach LT" w:eastAsia="Calibri" w:hAnsi="Slimbach LT" w:cs="Times New Roman"/>
          <w:sz w:val="24"/>
          <w:lang w:val="fr-FR" w:eastAsia="fr-FR" w:bidi="fr-FR"/>
        </w:rPr>
        <w:t xml:space="preserve">mise en valeur d’Agnès </w:t>
      </w:r>
      <w:proofErr w:type="spellStart"/>
      <w:r w:rsidR="00DE162B" w:rsidRPr="0054639D">
        <w:rPr>
          <w:rFonts w:ascii="Slimbach LT" w:eastAsia="Calibri" w:hAnsi="Slimbach LT" w:cs="Times New Roman"/>
          <w:sz w:val="24"/>
          <w:lang w:val="fr-FR" w:eastAsia="fr-FR" w:bidi="fr-FR"/>
        </w:rPr>
        <w:t>Borsos</w:t>
      </w:r>
      <w:proofErr w:type="spellEnd"/>
      <w:r w:rsidR="00DE162B" w:rsidRPr="0054639D">
        <w:rPr>
          <w:rFonts w:ascii="Slimbach LT" w:eastAsia="Calibri" w:hAnsi="Slimbach LT" w:cs="Times New Roman"/>
          <w:sz w:val="24"/>
          <w:lang w:val="fr-FR" w:eastAsia="fr-FR" w:bidi="fr-FR"/>
        </w:rPr>
        <w:t xml:space="preserve">, </w:t>
      </w:r>
      <w:r w:rsidRPr="0054639D">
        <w:rPr>
          <w:rFonts w:ascii="Slimbach LT" w:eastAsia="Calibri" w:hAnsi="Slimbach LT" w:cs="Times New Roman"/>
          <w:sz w:val="24"/>
          <w:lang w:val="fr-FR" w:eastAsia="fr-FR" w:bidi="fr-FR"/>
        </w:rPr>
        <w:t xml:space="preserve">son architecte hongroise, </w:t>
      </w:r>
      <w:r w:rsidR="00DE162B" w:rsidRPr="0054639D">
        <w:rPr>
          <w:rFonts w:ascii="Slimbach LT" w:eastAsia="Calibri" w:hAnsi="Slimbach LT" w:cs="Times New Roman"/>
          <w:sz w:val="24"/>
          <w:lang w:val="fr-FR" w:eastAsia="fr-FR" w:bidi="fr-FR"/>
        </w:rPr>
        <w:t xml:space="preserve">la </w:t>
      </w:r>
      <w:r w:rsidRPr="0054639D">
        <w:rPr>
          <w:rFonts w:ascii="Slimbach LT" w:eastAsia="Calibri" w:hAnsi="Slimbach LT" w:cs="Times New Roman"/>
          <w:sz w:val="24"/>
          <w:lang w:val="fr-FR" w:eastAsia="fr-FR" w:bidi="fr-FR"/>
        </w:rPr>
        <w:t xml:space="preserve">maison de vacances, achevée en 2014, peut profiter de ce panorama d’exception. « La maison se situe sur un versant et offre des points de vue époustouflants sur cette nature vierge, belle et apaisante. Nous avons donc voulu réaliser une maison de vacances où l’on puisse </w:t>
      </w:r>
      <w:r w:rsidR="00DE162B" w:rsidRPr="0054639D">
        <w:rPr>
          <w:rFonts w:ascii="Slimbach LT" w:eastAsia="Calibri" w:hAnsi="Slimbach LT" w:cs="Times New Roman"/>
          <w:sz w:val="24"/>
          <w:lang w:val="fr-FR" w:eastAsia="fr-FR" w:bidi="fr-FR"/>
        </w:rPr>
        <w:t>jouir</w:t>
      </w:r>
      <w:r w:rsidRPr="0054639D">
        <w:rPr>
          <w:rFonts w:ascii="Slimbach LT" w:eastAsia="Calibri" w:hAnsi="Slimbach LT" w:cs="Times New Roman"/>
          <w:sz w:val="24"/>
          <w:lang w:val="fr-FR" w:eastAsia="fr-FR" w:bidi="fr-FR"/>
        </w:rPr>
        <w:t xml:space="preserve"> de cet environnement </w:t>
      </w:r>
      <w:r w:rsidR="00DE162B" w:rsidRPr="0054639D">
        <w:rPr>
          <w:rFonts w:ascii="Slimbach LT" w:eastAsia="Calibri" w:hAnsi="Slimbach LT" w:cs="Times New Roman"/>
          <w:sz w:val="24"/>
          <w:lang w:val="fr-FR" w:eastAsia="fr-FR" w:bidi="fr-FR"/>
        </w:rPr>
        <w:t xml:space="preserve">tout en profitant du </w:t>
      </w:r>
      <w:r w:rsidRPr="0054639D">
        <w:rPr>
          <w:rFonts w:ascii="Slimbach LT" w:eastAsia="Calibri" w:hAnsi="Slimbach LT" w:cs="Times New Roman"/>
          <w:sz w:val="24"/>
          <w:lang w:val="fr-FR" w:eastAsia="fr-FR" w:bidi="fr-FR"/>
        </w:rPr>
        <w:t>plus grand confort possible. »</w:t>
      </w:r>
    </w:p>
    <w:p w:rsidR="0054639D" w:rsidRPr="0054639D" w:rsidRDefault="0054639D"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p>
    <w:p w:rsidR="00A05DF8" w:rsidRPr="0054639D" w:rsidRDefault="00A05DF8" w:rsidP="0054639D">
      <w:pPr>
        <w:autoSpaceDE w:val="0"/>
        <w:autoSpaceDN w:val="0"/>
        <w:adjustRightInd w:val="0"/>
        <w:spacing w:after="0" w:line="360" w:lineRule="auto"/>
        <w:jc w:val="both"/>
        <w:rPr>
          <w:rFonts w:ascii="Slimbach LT" w:eastAsia="Calibri" w:hAnsi="Slimbach LT" w:cs="Times New Roman"/>
          <w:b/>
          <w:sz w:val="24"/>
          <w:lang w:val="fr-FR" w:eastAsia="fr-FR" w:bidi="fr-FR"/>
        </w:rPr>
      </w:pPr>
      <w:r w:rsidRPr="0054639D">
        <w:rPr>
          <w:rFonts w:ascii="Slimbach LT" w:eastAsia="Calibri" w:hAnsi="Slimbach LT" w:cs="Times New Roman"/>
          <w:b/>
          <w:sz w:val="24"/>
          <w:lang w:val="fr-FR" w:eastAsia="fr-FR" w:bidi="fr-FR"/>
        </w:rPr>
        <w:t>La « </w:t>
      </w:r>
      <w:proofErr w:type="spellStart"/>
      <w:r w:rsidRPr="0054639D">
        <w:rPr>
          <w:rFonts w:ascii="Slimbach LT" w:eastAsia="Calibri" w:hAnsi="Slimbach LT" w:cs="Times New Roman"/>
          <w:b/>
          <w:sz w:val="24"/>
          <w:lang w:val="fr-FR" w:eastAsia="fr-FR" w:bidi="fr-FR"/>
        </w:rPr>
        <w:t>Simplexité</w:t>
      </w:r>
      <w:proofErr w:type="spellEnd"/>
      <w:r w:rsidRPr="0054639D">
        <w:rPr>
          <w:rFonts w:ascii="Slimbach LT" w:eastAsia="Calibri" w:hAnsi="Slimbach LT" w:cs="Times New Roman"/>
          <w:b/>
          <w:sz w:val="24"/>
          <w:lang w:val="fr-FR" w:eastAsia="fr-FR" w:bidi="fr-FR"/>
        </w:rPr>
        <w:t xml:space="preserve"> », avec le </w:t>
      </w:r>
      <w:proofErr w:type="spellStart"/>
      <w:r w:rsidRPr="0054639D">
        <w:rPr>
          <w:rFonts w:ascii="Slimbach LT" w:eastAsia="Calibri" w:hAnsi="Slimbach LT" w:cs="Times New Roman"/>
          <w:b/>
          <w:sz w:val="24"/>
          <w:lang w:val="fr-FR" w:eastAsia="fr-FR" w:bidi="fr-FR"/>
        </w:rPr>
        <w:t>Prefalz</w:t>
      </w:r>
      <w:proofErr w:type="spellEnd"/>
      <w:r w:rsidRPr="0054639D">
        <w:rPr>
          <w:rFonts w:ascii="Slimbach LT" w:eastAsia="Calibri" w:hAnsi="Slimbach LT" w:cs="Times New Roman"/>
          <w:b/>
          <w:sz w:val="24"/>
          <w:lang w:val="fr-FR" w:eastAsia="fr-FR" w:bidi="fr-FR"/>
        </w:rPr>
        <w:t xml:space="preserve"> de chez PREFA</w:t>
      </w:r>
    </w:p>
    <w:p w:rsidR="00A05DF8" w:rsidRPr="0054639D" w:rsidRDefault="00A05DF8"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r w:rsidRPr="0054639D">
        <w:rPr>
          <w:rFonts w:ascii="Slimbach LT" w:eastAsia="Calibri" w:hAnsi="Slimbach LT" w:cs="Times New Roman"/>
          <w:sz w:val="24"/>
          <w:lang w:val="fr-FR" w:eastAsia="fr-FR" w:bidi="fr-FR"/>
        </w:rPr>
        <w:t xml:space="preserve">Cinq années ont été nécessaires à la conception et à la </w:t>
      </w:r>
      <w:r w:rsidR="00DE162B" w:rsidRPr="0054639D">
        <w:rPr>
          <w:rFonts w:ascii="Slimbach LT" w:eastAsia="Calibri" w:hAnsi="Slimbach LT" w:cs="Times New Roman"/>
          <w:sz w:val="24"/>
          <w:lang w:val="fr-FR" w:eastAsia="fr-FR" w:bidi="fr-FR"/>
        </w:rPr>
        <w:t>mise en œuvre</w:t>
      </w:r>
      <w:r w:rsidRPr="0054639D">
        <w:rPr>
          <w:rFonts w:ascii="Slimbach LT" w:eastAsia="Calibri" w:hAnsi="Slimbach LT" w:cs="Times New Roman"/>
          <w:sz w:val="24"/>
          <w:lang w:val="fr-FR" w:eastAsia="fr-FR" w:bidi="fr-FR"/>
        </w:rPr>
        <w:t xml:space="preserve"> du projet architectural, mais le résultat</w:t>
      </w:r>
      <w:r w:rsidR="00DE162B" w:rsidRPr="0054639D">
        <w:rPr>
          <w:rFonts w:ascii="Slimbach LT" w:eastAsia="Calibri" w:hAnsi="Slimbach LT" w:cs="Times New Roman"/>
          <w:sz w:val="24"/>
          <w:lang w:val="fr-FR" w:eastAsia="fr-FR" w:bidi="fr-FR"/>
        </w:rPr>
        <w:t>,</w:t>
      </w:r>
      <w:r w:rsidRPr="0054639D">
        <w:rPr>
          <w:rFonts w:ascii="Slimbach LT" w:eastAsia="Calibri" w:hAnsi="Slimbach LT" w:cs="Times New Roman"/>
          <w:sz w:val="24"/>
          <w:lang w:val="fr-FR" w:eastAsia="fr-FR" w:bidi="fr-FR"/>
        </w:rPr>
        <w:t xml:space="preserve"> </w:t>
      </w:r>
      <w:r w:rsidR="00DE162B" w:rsidRPr="0054639D">
        <w:rPr>
          <w:rFonts w:ascii="Slimbach LT" w:eastAsia="Calibri" w:hAnsi="Slimbach LT" w:cs="Times New Roman"/>
          <w:sz w:val="24"/>
          <w:lang w:val="fr-FR" w:eastAsia="fr-FR" w:bidi="fr-FR"/>
        </w:rPr>
        <w:t xml:space="preserve">tout en simplicité, en est d’autant plus </w:t>
      </w:r>
      <w:r w:rsidRPr="0054639D">
        <w:rPr>
          <w:rFonts w:ascii="Slimbach LT" w:eastAsia="Calibri" w:hAnsi="Slimbach LT" w:cs="Times New Roman"/>
          <w:sz w:val="24"/>
          <w:lang w:val="fr-FR" w:eastAsia="fr-FR" w:bidi="fr-FR"/>
        </w:rPr>
        <w:t>remarquable. L’ancienne partie de la maison a été recouverte « de la tête aux pieds »</w:t>
      </w:r>
      <w:r w:rsidR="00DE162B" w:rsidRPr="0054639D">
        <w:rPr>
          <w:rFonts w:ascii="Slimbach LT" w:eastAsia="Calibri" w:hAnsi="Slimbach LT" w:cs="Times New Roman"/>
          <w:sz w:val="24"/>
          <w:lang w:val="fr-FR" w:eastAsia="fr-FR" w:bidi="fr-FR"/>
        </w:rPr>
        <w:t xml:space="preserve"> de l’</w:t>
      </w:r>
      <w:r w:rsidRPr="0054639D">
        <w:rPr>
          <w:rFonts w:ascii="Slimbach LT" w:eastAsia="Calibri" w:hAnsi="Slimbach LT" w:cs="Times New Roman"/>
          <w:sz w:val="24"/>
          <w:lang w:val="fr-FR" w:eastAsia="fr-FR" w:bidi="fr-FR"/>
        </w:rPr>
        <w:t xml:space="preserve">aluminium gris souris </w:t>
      </w:r>
      <w:proofErr w:type="spellStart"/>
      <w:r w:rsidRPr="0054639D">
        <w:rPr>
          <w:rFonts w:ascii="Slimbach LT" w:eastAsia="Calibri" w:hAnsi="Slimbach LT" w:cs="Times New Roman"/>
          <w:sz w:val="24"/>
          <w:lang w:val="fr-FR" w:eastAsia="fr-FR" w:bidi="fr-FR"/>
        </w:rPr>
        <w:t>Prefalz</w:t>
      </w:r>
      <w:proofErr w:type="spellEnd"/>
      <w:r w:rsidRPr="0054639D">
        <w:rPr>
          <w:rFonts w:ascii="Slimbach LT" w:eastAsia="Calibri" w:hAnsi="Slimbach LT" w:cs="Times New Roman"/>
          <w:sz w:val="24"/>
          <w:lang w:val="fr-FR" w:eastAsia="fr-FR" w:bidi="fr-FR"/>
        </w:rPr>
        <w:t xml:space="preserve"> de chez PREFA selon le procédé du joint debout. Le </w:t>
      </w:r>
      <w:r w:rsidRPr="0054639D">
        <w:rPr>
          <w:rFonts w:ascii="Slimbach LT" w:eastAsia="Calibri" w:hAnsi="Slimbach LT" w:cs="Times New Roman"/>
          <w:sz w:val="24"/>
          <w:lang w:val="fr-FR" w:eastAsia="fr-FR" w:bidi="fr-FR"/>
        </w:rPr>
        <w:lastRenderedPageBreak/>
        <w:t>toit et la façade forment ainsi un ensemble harmonieux. Si le visuel révèle un parti pris architectural esthétique séduisant, ce choix de construction n’en demeure pas moins très pratique. Il suit à la lettre le principe de la « </w:t>
      </w:r>
      <w:proofErr w:type="spellStart"/>
      <w:r w:rsidRPr="0054639D">
        <w:rPr>
          <w:rFonts w:ascii="Slimbach LT" w:eastAsia="Calibri" w:hAnsi="Slimbach LT" w:cs="Times New Roman"/>
          <w:sz w:val="24"/>
          <w:lang w:val="fr-FR" w:eastAsia="fr-FR" w:bidi="fr-FR"/>
        </w:rPr>
        <w:t>simplexité</w:t>
      </w:r>
      <w:proofErr w:type="spellEnd"/>
      <w:r w:rsidRPr="0054639D">
        <w:rPr>
          <w:rFonts w:ascii="Slimbach LT" w:eastAsia="Calibri" w:hAnsi="Slimbach LT" w:cs="Times New Roman"/>
          <w:sz w:val="24"/>
          <w:lang w:val="fr-FR" w:eastAsia="fr-FR" w:bidi="fr-FR"/>
        </w:rPr>
        <w:t> » : des solutions simples pour des tâches complexes.</w:t>
      </w:r>
    </w:p>
    <w:p w:rsidR="00A05DF8" w:rsidRPr="0054639D" w:rsidRDefault="00DE162B"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r w:rsidRPr="0054639D">
        <w:rPr>
          <w:rFonts w:ascii="Slimbach LT" w:eastAsia="Calibri" w:hAnsi="Slimbach LT" w:cs="Times New Roman"/>
          <w:sz w:val="24"/>
          <w:lang w:val="fr-FR" w:eastAsia="fr-FR" w:bidi="fr-FR"/>
        </w:rPr>
        <w:t xml:space="preserve">Agnès </w:t>
      </w:r>
      <w:proofErr w:type="spellStart"/>
      <w:r w:rsidRPr="0054639D">
        <w:rPr>
          <w:rFonts w:ascii="Slimbach LT" w:eastAsia="Calibri" w:hAnsi="Slimbach LT" w:cs="Times New Roman"/>
          <w:sz w:val="24"/>
          <w:lang w:val="fr-FR" w:eastAsia="fr-FR" w:bidi="fr-FR"/>
        </w:rPr>
        <w:t>Borsos</w:t>
      </w:r>
      <w:proofErr w:type="spellEnd"/>
      <w:r w:rsidRPr="0054639D">
        <w:rPr>
          <w:rFonts w:ascii="Slimbach LT" w:eastAsia="Calibri" w:hAnsi="Slimbach LT" w:cs="Times New Roman"/>
          <w:sz w:val="24"/>
          <w:lang w:val="fr-FR" w:eastAsia="fr-FR" w:bidi="fr-FR"/>
        </w:rPr>
        <w:t xml:space="preserve"> précise par ailleurs qu’u</w:t>
      </w:r>
      <w:r w:rsidR="00A05DF8" w:rsidRPr="0054639D">
        <w:rPr>
          <w:rFonts w:ascii="Slimbach LT" w:eastAsia="Calibri" w:hAnsi="Slimbach LT" w:cs="Times New Roman"/>
          <w:sz w:val="24"/>
          <w:lang w:val="fr-FR" w:eastAsia="fr-FR" w:bidi="fr-FR"/>
        </w:rPr>
        <w:t xml:space="preserve">ne gouttière classique aurait posé des problèmes de ventilation sur cette maison. </w:t>
      </w:r>
      <w:r w:rsidRPr="0054639D">
        <w:rPr>
          <w:rFonts w:ascii="Slimbach LT" w:eastAsia="Calibri" w:hAnsi="Slimbach LT" w:cs="Times New Roman"/>
          <w:sz w:val="24"/>
          <w:lang w:val="fr-FR" w:eastAsia="fr-FR" w:bidi="fr-FR"/>
        </w:rPr>
        <w:t>« </w:t>
      </w:r>
      <w:r w:rsidR="00A05DF8" w:rsidRPr="0054639D">
        <w:rPr>
          <w:rFonts w:ascii="Slimbach LT" w:eastAsia="Calibri" w:hAnsi="Slimbach LT" w:cs="Times New Roman"/>
          <w:sz w:val="24"/>
          <w:lang w:val="fr-FR" w:eastAsia="fr-FR" w:bidi="fr-FR"/>
        </w:rPr>
        <w:t xml:space="preserve">Nous l’avons donc remplacé par un système d’évacuation situé au sol autour de la maison. Et comme il n’y a pas de gouttière, la façade et le toit sont ventilés du sol au faitage. L’innovation </w:t>
      </w:r>
      <w:proofErr w:type="spellStart"/>
      <w:r w:rsidR="00A05DF8" w:rsidRPr="0054639D">
        <w:rPr>
          <w:rFonts w:ascii="Slimbach LT" w:eastAsia="Calibri" w:hAnsi="Slimbach LT" w:cs="Times New Roman"/>
          <w:sz w:val="24"/>
          <w:lang w:val="fr-FR" w:eastAsia="fr-FR" w:bidi="fr-FR"/>
        </w:rPr>
        <w:t>Pref</w:t>
      </w:r>
      <w:r w:rsidRPr="0054639D">
        <w:rPr>
          <w:rFonts w:ascii="Slimbach LT" w:eastAsia="Calibri" w:hAnsi="Slimbach LT" w:cs="Times New Roman"/>
          <w:sz w:val="24"/>
          <w:lang w:val="fr-FR" w:eastAsia="fr-FR" w:bidi="fr-FR"/>
        </w:rPr>
        <w:t>alz</w:t>
      </w:r>
      <w:proofErr w:type="spellEnd"/>
      <w:r w:rsidRPr="0054639D">
        <w:rPr>
          <w:rFonts w:ascii="Slimbach LT" w:eastAsia="Calibri" w:hAnsi="Slimbach LT" w:cs="Times New Roman"/>
          <w:sz w:val="24"/>
          <w:lang w:val="fr-FR" w:eastAsia="fr-FR" w:bidi="fr-FR"/>
        </w:rPr>
        <w:t xml:space="preserve"> de chez PREFA s’adapte parfaitement à</w:t>
      </w:r>
      <w:r w:rsidR="00A05DF8" w:rsidRPr="0054639D">
        <w:rPr>
          <w:rFonts w:ascii="Slimbach LT" w:eastAsia="Calibri" w:hAnsi="Slimbach LT" w:cs="Times New Roman"/>
          <w:sz w:val="24"/>
          <w:lang w:val="fr-FR" w:eastAsia="fr-FR" w:bidi="fr-FR"/>
        </w:rPr>
        <w:t xml:space="preserve"> ce procédé. »</w:t>
      </w:r>
    </w:p>
    <w:p w:rsidR="00A05DF8" w:rsidRPr="0054639D" w:rsidRDefault="00A05DF8"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r w:rsidRPr="0054639D">
        <w:rPr>
          <w:rFonts w:ascii="Slimbach LT" w:eastAsia="Calibri" w:hAnsi="Slimbach LT" w:cs="Times New Roman"/>
          <w:sz w:val="24"/>
          <w:lang w:val="fr-FR" w:eastAsia="fr-FR" w:bidi="fr-FR"/>
        </w:rPr>
        <w:t xml:space="preserve">Le ferblantier exécuteur et ouvrier </w:t>
      </w:r>
      <w:proofErr w:type="spellStart"/>
      <w:r w:rsidRPr="0054639D">
        <w:rPr>
          <w:rFonts w:ascii="Slimbach LT" w:eastAsia="Calibri" w:hAnsi="Slimbach LT" w:cs="Times New Roman"/>
          <w:sz w:val="24"/>
          <w:lang w:val="fr-FR" w:eastAsia="fr-FR" w:bidi="fr-FR"/>
        </w:rPr>
        <w:t>Prefalz</w:t>
      </w:r>
      <w:proofErr w:type="spellEnd"/>
      <w:r w:rsidRPr="0054639D">
        <w:rPr>
          <w:rFonts w:ascii="Slimbach LT" w:eastAsia="Calibri" w:hAnsi="Slimbach LT" w:cs="Times New Roman"/>
          <w:sz w:val="24"/>
          <w:lang w:val="fr-FR" w:eastAsia="fr-FR" w:bidi="fr-FR"/>
        </w:rPr>
        <w:t xml:space="preserve"> Akos </w:t>
      </w:r>
      <w:proofErr w:type="spellStart"/>
      <w:r w:rsidRPr="0054639D">
        <w:rPr>
          <w:rFonts w:ascii="Slimbach LT" w:eastAsia="Calibri" w:hAnsi="Slimbach LT" w:cs="Times New Roman"/>
          <w:sz w:val="24"/>
          <w:lang w:val="fr-FR" w:eastAsia="fr-FR" w:bidi="fr-FR"/>
        </w:rPr>
        <w:t>Stang</w:t>
      </w:r>
      <w:proofErr w:type="spellEnd"/>
      <w:r w:rsidRPr="0054639D">
        <w:rPr>
          <w:rFonts w:ascii="Slimbach LT" w:eastAsia="Calibri" w:hAnsi="Slimbach LT" w:cs="Times New Roman"/>
          <w:sz w:val="24"/>
          <w:lang w:val="fr-FR" w:eastAsia="fr-FR" w:bidi="fr-FR"/>
        </w:rPr>
        <w:t xml:space="preserve"> de </w:t>
      </w:r>
      <w:proofErr w:type="spellStart"/>
      <w:r w:rsidRPr="0054639D">
        <w:rPr>
          <w:rFonts w:ascii="Slimbach LT" w:eastAsia="Calibri" w:hAnsi="Slimbach LT" w:cs="Times New Roman"/>
          <w:sz w:val="24"/>
          <w:lang w:val="fr-FR" w:eastAsia="fr-FR" w:bidi="fr-FR"/>
        </w:rPr>
        <w:t>Szajk</w:t>
      </w:r>
      <w:proofErr w:type="spellEnd"/>
      <w:r w:rsidRPr="0054639D">
        <w:rPr>
          <w:rFonts w:ascii="Slimbach LT" w:eastAsia="Calibri" w:hAnsi="Slimbach LT" w:cs="Times New Roman"/>
          <w:sz w:val="24"/>
          <w:lang w:val="fr-FR" w:eastAsia="fr-FR" w:bidi="fr-FR"/>
        </w:rPr>
        <w:t xml:space="preserve"> en Hongrie s’enthousiaste aussi sur le travail fourni : « Etant donné que PREFA cherche aussi sans arrêt des solutions simples à des tâches complexes, la collaboration était idéale et elle nous a permis de passer facilement de la conception architecturale à la réalisation. »</w:t>
      </w:r>
    </w:p>
    <w:p w:rsidR="001E3EE5" w:rsidRDefault="001E3EE5"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r w:rsidRPr="0054639D">
        <w:rPr>
          <w:rFonts w:ascii="Slimbach LT" w:eastAsia="Calibri" w:hAnsi="Slimbach LT" w:cs="Times New Roman"/>
          <w:sz w:val="24"/>
          <w:lang w:val="fr-FR" w:eastAsia="fr-FR" w:bidi="fr-FR"/>
        </w:rPr>
        <w:t xml:space="preserve">Le bloc aux rainures longitudinales en aluminium gris souris a été complété par un nouveau cube en béton qui semble flotter au-dessus du sol. </w:t>
      </w:r>
    </w:p>
    <w:p w:rsidR="0054639D" w:rsidRPr="0054639D" w:rsidRDefault="0054639D"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p>
    <w:p w:rsidR="001E3EE5" w:rsidRPr="0054639D" w:rsidRDefault="001E3EE5" w:rsidP="0054639D">
      <w:pPr>
        <w:autoSpaceDE w:val="0"/>
        <w:autoSpaceDN w:val="0"/>
        <w:adjustRightInd w:val="0"/>
        <w:spacing w:after="0" w:line="360" w:lineRule="auto"/>
        <w:jc w:val="both"/>
        <w:rPr>
          <w:rFonts w:ascii="Slimbach LT" w:eastAsia="Calibri" w:hAnsi="Slimbach LT" w:cs="Times New Roman"/>
          <w:b/>
          <w:sz w:val="24"/>
          <w:lang w:val="fr-FR" w:eastAsia="fr-FR" w:bidi="fr-FR"/>
        </w:rPr>
      </w:pPr>
      <w:r w:rsidRPr="0054639D">
        <w:rPr>
          <w:rFonts w:ascii="Slimbach LT" w:eastAsia="Calibri" w:hAnsi="Slimbach LT" w:cs="Times New Roman"/>
          <w:b/>
          <w:sz w:val="24"/>
          <w:lang w:val="fr-FR" w:eastAsia="fr-FR" w:bidi="fr-FR"/>
        </w:rPr>
        <w:t>Les produits PREFA, un atout dans le temps</w:t>
      </w:r>
    </w:p>
    <w:p w:rsidR="001E3EE5" w:rsidRDefault="001E3EE5"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r w:rsidRPr="0054639D">
        <w:rPr>
          <w:rFonts w:ascii="Slimbach LT" w:eastAsia="Calibri" w:hAnsi="Slimbach LT" w:cs="Times New Roman"/>
          <w:sz w:val="24"/>
          <w:lang w:val="fr-FR" w:eastAsia="fr-FR" w:bidi="fr-FR"/>
        </w:rPr>
        <w:t xml:space="preserve">Ensemble, les deux éléments de la </w:t>
      </w:r>
      <w:r w:rsidR="00567C3A" w:rsidRPr="0054639D">
        <w:rPr>
          <w:rFonts w:ascii="Slimbach LT" w:eastAsia="Calibri" w:hAnsi="Slimbach LT" w:cs="Times New Roman"/>
          <w:sz w:val="24"/>
          <w:lang w:val="fr-FR" w:eastAsia="fr-FR" w:bidi="fr-FR"/>
        </w:rPr>
        <w:t>structure</w:t>
      </w:r>
      <w:r w:rsidRPr="0054639D">
        <w:rPr>
          <w:rFonts w:ascii="Slimbach LT" w:eastAsia="Calibri" w:hAnsi="Slimbach LT" w:cs="Times New Roman"/>
          <w:sz w:val="24"/>
          <w:lang w:val="fr-FR" w:eastAsia="fr-FR" w:bidi="fr-FR"/>
        </w:rPr>
        <w:t xml:space="preserve"> forment une combinaison rectiligne qui paraît complexe dans sa simplicité. Mais Agnès </w:t>
      </w:r>
      <w:proofErr w:type="spellStart"/>
      <w:r w:rsidRPr="0054639D">
        <w:rPr>
          <w:rFonts w:ascii="Slimbach LT" w:eastAsia="Calibri" w:hAnsi="Slimbach LT" w:cs="Times New Roman"/>
          <w:sz w:val="24"/>
          <w:lang w:val="fr-FR" w:eastAsia="fr-FR" w:bidi="fr-FR"/>
        </w:rPr>
        <w:t>Borsos</w:t>
      </w:r>
      <w:proofErr w:type="spellEnd"/>
      <w:r w:rsidRPr="0054639D">
        <w:rPr>
          <w:rFonts w:ascii="Slimbach LT" w:eastAsia="Calibri" w:hAnsi="Slimbach LT" w:cs="Times New Roman"/>
          <w:sz w:val="24"/>
          <w:lang w:val="fr-FR" w:eastAsia="fr-FR" w:bidi="fr-FR"/>
        </w:rPr>
        <w:t xml:space="preserve"> précise :</w:t>
      </w:r>
      <w:r w:rsidR="00567C3A" w:rsidRPr="0054639D">
        <w:rPr>
          <w:rFonts w:ascii="Slimbach LT" w:eastAsia="Calibri" w:hAnsi="Slimbach LT" w:cs="Times New Roman"/>
          <w:sz w:val="24"/>
          <w:lang w:val="fr-FR" w:eastAsia="fr-FR" w:bidi="fr-FR"/>
        </w:rPr>
        <w:t> « </w:t>
      </w:r>
      <w:r w:rsidRPr="0054639D">
        <w:rPr>
          <w:rFonts w:ascii="Slimbach LT" w:eastAsia="Calibri" w:hAnsi="Slimbach LT" w:cs="Times New Roman"/>
          <w:sz w:val="24"/>
          <w:lang w:val="fr-FR" w:eastAsia="fr-FR" w:bidi="fr-FR"/>
        </w:rPr>
        <w:t>Nous avons utilisé uniquement du béton et de l’aluminium PREFA pour réaliser cette maison. Il s’agit donc d</w:t>
      </w:r>
      <w:r w:rsidR="00CC1F9A" w:rsidRPr="0054639D">
        <w:rPr>
          <w:rFonts w:ascii="Slimbach LT" w:eastAsia="Calibri" w:hAnsi="Slimbach LT" w:cs="Times New Roman"/>
          <w:sz w:val="24"/>
          <w:lang w:val="fr-FR" w:eastAsia="fr-FR" w:bidi="fr-FR"/>
        </w:rPr>
        <w:t>’une construction durable</w:t>
      </w:r>
      <w:r w:rsidRPr="0054639D">
        <w:rPr>
          <w:rFonts w:ascii="Slimbach LT" w:eastAsia="Calibri" w:hAnsi="Slimbach LT" w:cs="Times New Roman"/>
          <w:sz w:val="24"/>
          <w:lang w:val="fr-FR" w:eastAsia="fr-FR" w:bidi="fr-FR"/>
        </w:rPr>
        <w:t xml:space="preserve">, qui ne nécessitera que peu d’efforts de conservation. Nous y avons accordé une grande importance car le propriétaire ne doit pas passer son temps libre à l’entretien de </w:t>
      </w:r>
      <w:r w:rsidR="00567C3A" w:rsidRPr="0054639D">
        <w:rPr>
          <w:rFonts w:ascii="Slimbach LT" w:eastAsia="Calibri" w:hAnsi="Slimbach LT" w:cs="Times New Roman"/>
          <w:sz w:val="24"/>
          <w:lang w:val="fr-FR" w:eastAsia="fr-FR" w:bidi="fr-FR"/>
        </w:rPr>
        <w:t>s</w:t>
      </w:r>
      <w:r w:rsidRPr="0054639D">
        <w:rPr>
          <w:rFonts w:ascii="Slimbach LT" w:eastAsia="Calibri" w:hAnsi="Slimbach LT" w:cs="Times New Roman"/>
          <w:sz w:val="24"/>
          <w:lang w:val="fr-FR" w:eastAsia="fr-FR" w:bidi="fr-FR"/>
        </w:rPr>
        <w:t xml:space="preserve">a maison. Il doit venir ici pour se détendre et profiter de ses vacances. » La garantie des produits PREFA et l’absence d’entretien répondent parfaitement à ce concept inscrit sur le long terme. </w:t>
      </w:r>
    </w:p>
    <w:p w:rsidR="0054639D" w:rsidRPr="0054639D" w:rsidRDefault="0054639D"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p>
    <w:p w:rsidR="001E3EE5" w:rsidRPr="0054639D" w:rsidRDefault="001E3EE5" w:rsidP="0054639D">
      <w:pPr>
        <w:autoSpaceDE w:val="0"/>
        <w:autoSpaceDN w:val="0"/>
        <w:adjustRightInd w:val="0"/>
        <w:spacing w:after="0" w:line="360" w:lineRule="auto"/>
        <w:jc w:val="both"/>
        <w:rPr>
          <w:rFonts w:ascii="Slimbach LT" w:eastAsia="Calibri" w:hAnsi="Slimbach LT" w:cs="Times New Roman"/>
          <w:b/>
          <w:sz w:val="24"/>
          <w:lang w:val="fr-FR" w:eastAsia="fr-FR" w:bidi="fr-FR"/>
        </w:rPr>
      </w:pPr>
      <w:r w:rsidRPr="0054639D">
        <w:rPr>
          <w:rFonts w:ascii="Slimbach LT" w:eastAsia="Calibri" w:hAnsi="Slimbach LT" w:cs="Times New Roman"/>
          <w:b/>
          <w:sz w:val="24"/>
          <w:lang w:val="fr-FR" w:eastAsia="fr-FR" w:bidi="fr-FR"/>
        </w:rPr>
        <w:t>Quand PREFA invite la nature à l’intérieur</w:t>
      </w:r>
    </w:p>
    <w:p w:rsidR="001E3EE5" w:rsidRDefault="00567C3A"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r w:rsidRPr="0054639D">
        <w:rPr>
          <w:rFonts w:ascii="Slimbach LT" w:eastAsia="Calibri" w:hAnsi="Slimbach LT" w:cs="Times New Roman"/>
          <w:sz w:val="24"/>
          <w:lang w:val="fr-FR" w:eastAsia="fr-FR" w:bidi="fr-FR"/>
        </w:rPr>
        <w:t>Outre le mo</w:t>
      </w:r>
      <w:r w:rsidR="001E3EE5" w:rsidRPr="0054639D">
        <w:rPr>
          <w:rFonts w:ascii="Slimbach LT" w:eastAsia="Calibri" w:hAnsi="Slimbach LT" w:cs="Times New Roman"/>
          <w:sz w:val="24"/>
          <w:lang w:val="fr-FR" w:eastAsia="fr-FR" w:bidi="fr-FR"/>
        </w:rPr>
        <w:t>de de construction durable, les cinq terrasses qui font entrer la nature dans l</w:t>
      </w:r>
      <w:r w:rsidRPr="0054639D">
        <w:rPr>
          <w:rFonts w:ascii="Slimbach LT" w:eastAsia="Calibri" w:hAnsi="Slimbach LT" w:cs="Times New Roman"/>
          <w:sz w:val="24"/>
          <w:lang w:val="fr-FR" w:eastAsia="fr-FR" w:bidi="fr-FR"/>
        </w:rPr>
        <w:t>’espace de vie</w:t>
      </w:r>
      <w:r w:rsidR="001E3EE5" w:rsidRPr="0054639D">
        <w:rPr>
          <w:rFonts w:ascii="Slimbach LT" w:eastAsia="Calibri" w:hAnsi="Slimbach LT" w:cs="Times New Roman"/>
          <w:sz w:val="24"/>
          <w:lang w:val="fr-FR" w:eastAsia="fr-FR" w:bidi="fr-FR"/>
        </w:rPr>
        <w:t xml:space="preserve"> procurent une sensation de détente optimale. « La maison est conçue de manière à ce que les terrasses viennent créer une continuité avec les pièces de vie, afin de produire un sentiment de communion avec la nature. En bref, une expérience très intense et un défi pour nous. »</w:t>
      </w:r>
    </w:p>
    <w:p w:rsidR="0054639D" w:rsidRPr="0054639D" w:rsidRDefault="0054639D" w:rsidP="0054639D">
      <w:pPr>
        <w:autoSpaceDE w:val="0"/>
        <w:autoSpaceDN w:val="0"/>
        <w:adjustRightInd w:val="0"/>
        <w:spacing w:after="0" w:line="360" w:lineRule="auto"/>
        <w:jc w:val="both"/>
        <w:rPr>
          <w:rFonts w:ascii="Slimbach LT" w:eastAsia="Calibri" w:hAnsi="Slimbach LT" w:cs="Times New Roman"/>
          <w:sz w:val="24"/>
          <w:lang w:val="fr-FR" w:eastAsia="fr-FR" w:bidi="fr-FR"/>
        </w:rPr>
      </w:pPr>
    </w:p>
    <w:p w:rsidR="001E3EE5" w:rsidRPr="0054639D" w:rsidRDefault="001E3EE5" w:rsidP="0054639D">
      <w:pPr>
        <w:autoSpaceDE w:val="0"/>
        <w:autoSpaceDN w:val="0"/>
        <w:adjustRightInd w:val="0"/>
        <w:spacing w:after="0" w:line="360" w:lineRule="auto"/>
        <w:jc w:val="both"/>
        <w:rPr>
          <w:rFonts w:ascii="Slimbach LT" w:eastAsia="Calibri" w:hAnsi="Slimbach LT" w:cs="Times New Roman"/>
          <w:b/>
          <w:sz w:val="24"/>
          <w:lang w:val="fr-FR" w:eastAsia="fr-FR" w:bidi="fr-FR"/>
        </w:rPr>
      </w:pPr>
      <w:r w:rsidRPr="0054639D">
        <w:rPr>
          <w:rFonts w:ascii="Slimbach LT" w:eastAsia="Calibri" w:hAnsi="Slimbach LT" w:cs="Times New Roman"/>
          <w:b/>
          <w:sz w:val="24"/>
          <w:lang w:val="fr-FR" w:eastAsia="fr-FR" w:bidi="fr-FR"/>
        </w:rPr>
        <w:t xml:space="preserve">Le </w:t>
      </w:r>
      <w:proofErr w:type="spellStart"/>
      <w:r w:rsidRPr="0054639D">
        <w:rPr>
          <w:rFonts w:ascii="Slimbach LT" w:eastAsia="Calibri" w:hAnsi="Slimbach LT" w:cs="Times New Roman"/>
          <w:b/>
          <w:sz w:val="24"/>
          <w:lang w:val="fr-FR" w:eastAsia="fr-FR" w:bidi="fr-FR"/>
        </w:rPr>
        <w:t>Prefalz</w:t>
      </w:r>
      <w:proofErr w:type="spellEnd"/>
      <w:r w:rsidRPr="0054639D">
        <w:rPr>
          <w:rFonts w:ascii="Slimbach LT" w:eastAsia="Calibri" w:hAnsi="Slimbach LT" w:cs="Times New Roman"/>
          <w:b/>
          <w:sz w:val="24"/>
          <w:lang w:val="fr-FR" w:eastAsia="fr-FR" w:bidi="fr-FR"/>
        </w:rPr>
        <w:t xml:space="preserve"> au service de l’excellence.</w:t>
      </w:r>
    </w:p>
    <w:p w:rsidR="00512986" w:rsidRPr="0054639D" w:rsidRDefault="00567C3A" w:rsidP="003F2E89">
      <w:pPr>
        <w:jc w:val="both"/>
        <w:rPr>
          <w:rFonts w:ascii="Slimbach LT" w:eastAsia="Calibri" w:hAnsi="Slimbach LT" w:cs="Times New Roman"/>
          <w:sz w:val="24"/>
          <w:lang w:val="fr-FR" w:eastAsia="fr-FR" w:bidi="fr-FR"/>
        </w:rPr>
      </w:pPr>
      <w:r w:rsidRPr="0054639D">
        <w:rPr>
          <w:rFonts w:ascii="Slimbach LT" w:eastAsia="Calibri" w:hAnsi="Slimbach LT" w:cs="Times New Roman"/>
          <w:sz w:val="24"/>
          <w:lang w:val="fr-FR" w:eastAsia="fr-FR" w:bidi="fr-FR"/>
        </w:rPr>
        <w:t xml:space="preserve">Défi réussi ! </w:t>
      </w:r>
      <w:r w:rsidR="001E3EE5" w:rsidRPr="0054639D">
        <w:rPr>
          <w:rFonts w:ascii="Slimbach LT" w:eastAsia="Calibri" w:hAnsi="Slimbach LT" w:cs="Times New Roman"/>
          <w:sz w:val="24"/>
          <w:lang w:val="fr-FR" w:eastAsia="fr-FR" w:bidi="fr-FR"/>
        </w:rPr>
        <w:t xml:space="preserve">Le résultat n’aura pas seulement convaincu le propriétaire mais aussi le monde de l’architecture. Agnès </w:t>
      </w:r>
      <w:proofErr w:type="spellStart"/>
      <w:r w:rsidR="001E3EE5" w:rsidRPr="0054639D">
        <w:rPr>
          <w:rFonts w:ascii="Slimbach LT" w:eastAsia="Calibri" w:hAnsi="Slimbach LT" w:cs="Times New Roman"/>
          <w:sz w:val="24"/>
          <w:lang w:val="fr-FR" w:eastAsia="fr-FR" w:bidi="fr-FR"/>
        </w:rPr>
        <w:t>Borsos</w:t>
      </w:r>
      <w:proofErr w:type="spellEnd"/>
      <w:r w:rsidR="001E3EE5" w:rsidRPr="0054639D">
        <w:rPr>
          <w:rFonts w:ascii="Slimbach LT" w:eastAsia="Calibri" w:hAnsi="Slimbach LT" w:cs="Times New Roman"/>
          <w:sz w:val="24"/>
          <w:lang w:val="fr-FR" w:eastAsia="fr-FR" w:bidi="fr-FR"/>
        </w:rPr>
        <w:t xml:space="preserve"> a en effet reçu le prix spécial « Maison de l’année » pour son projet de </w:t>
      </w:r>
      <w:proofErr w:type="spellStart"/>
      <w:r w:rsidR="001E3EE5" w:rsidRPr="0054639D">
        <w:rPr>
          <w:rFonts w:ascii="Slimbach LT" w:eastAsia="Calibri" w:hAnsi="Slimbach LT" w:cs="Times New Roman"/>
          <w:sz w:val="24"/>
          <w:lang w:val="fr-FR" w:eastAsia="fr-FR" w:bidi="fr-FR"/>
        </w:rPr>
        <w:t>Kövagoszölös</w:t>
      </w:r>
      <w:proofErr w:type="spellEnd"/>
      <w:r w:rsidR="001E3EE5" w:rsidRPr="0054639D">
        <w:rPr>
          <w:rFonts w:ascii="Slimbach LT" w:eastAsia="Calibri" w:hAnsi="Slimbach LT" w:cs="Times New Roman"/>
          <w:sz w:val="24"/>
          <w:lang w:val="fr-FR" w:eastAsia="fr-FR" w:bidi="fr-FR"/>
        </w:rPr>
        <w:t>. Une confirmation de</w:t>
      </w:r>
      <w:r w:rsidRPr="0054639D">
        <w:rPr>
          <w:rFonts w:ascii="Slimbach LT" w:eastAsia="Calibri" w:hAnsi="Slimbach LT" w:cs="Times New Roman"/>
          <w:sz w:val="24"/>
          <w:lang w:val="fr-FR" w:eastAsia="fr-FR" w:bidi="fr-FR"/>
        </w:rPr>
        <w:t xml:space="preserve"> ses partis-</w:t>
      </w:r>
      <w:r w:rsidR="001E3EE5" w:rsidRPr="0054639D">
        <w:rPr>
          <w:rFonts w:ascii="Slimbach LT" w:eastAsia="Calibri" w:hAnsi="Slimbach LT" w:cs="Times New Roman"/>
          <w:sz w:val="24"/>
          <w:lang w:val="fr-FR" w:eastAsia="fr-FR" w:bidi="fr-FR"/>
        </w:rPr>
        <w:t xml:space="preserve">pris qui réjouit particulièrement </w:t>
      </w:r>
      <w:r w:rsidR="00512986" w:rsidRPr="0054639D">
        <w:rPr>
          <w:rFonts w:ascii="Slimbach LT" w:eastAsia="Calibri" w:hAnsi="Slimbach LT" w:cs="Times New Roman"/>
          <w:sz w:val="24"/>
          <w:lang w:val="fr-FR" w:eastAsia="fr-FR" w:bidi="fr-FR"/>
        </w:rPr>
        <w:t>l’architecte : « </w:t>
      </w:r>
      <w:r w:rsidRPr="0054639D">
        <w:rPr>
          <w:rFonts w:ascii="Slimbach LT" w:eastAsia="Calibri" w:hAnsi="Slimbach LT" w:cs="Times New Roman"/>
          <w:sz w:val="24"/>
          <w:lang w:val="fr-FR" w:eastAsia="fr-FR" w:bidi="fr-FR"/>
        </w:rPr>
        <w:t>L’important reste</w:t>
      </w:r>
      <w:r w:rsidR="00512986" w:rsidRPr="0054639D">
        <w:rPr>
          <w:rFonts w:ascii="Slimbach LT" w:eastAsia="Calibri" w:hAnsi="Slimbach LT" w:cs="Times New Roman"/>
          <w:sz w:val="24"/>
          <w:lang w:val="fr-FR" w:eastAsia="fr-FR" w:bidi="fr-FR"/>
        </w:rPr>
        <w:t xml:space="preserve"> que l’architecte </w:t>
      </w:r>
      <w:r w:rsidRPr="0054639D">
        <w:rPr>
          <w:rFonts w:ascii="Slimbach LT" w:eastAsia="Calibri" w:hAnsi="Slimbach LT" w:cs="Times New Roman"/>
          <w:sz w:val="24"/>
          <w:lang w:val="fr-FR" w:eastAsia="fr-FR" w:bidi="fr-FR"/>
        </w:rPr>
        <w:t>est</w:t>
      </w:r>
      <w:r w:rsidR="00512986" w:rsidRPr="0054639D">
        <w:rPr>
          <w:rFonts w:ascii="Slimbach LT" w:eastAsia="Calibri" w:hAnsi="Slimbach LT" w:cs="Times New Roman"/>
          <w:sz w:val="24"/>
          <w:lang w:val="fr-FR" w:eastAsia="fr-FR" w:bidi="fr-FR"/>
        </w:rPr>
        <w:t xml:space="preserve"> au service du client et de ses besoins. » Elle travaille actuellement sur deux autres projets de maisons individuelles, donne des cours à l’université et s’illustre également en tant qu’architecte d’intérieur. Elle regorge de ressources et de talents, à </w:t>
      </w:r>
      <w:r w:rsidRPr="0054639D">
        <w:rPr>
          <w:rFonts w:ascii="Slimbach LT" w:eastAsia="Calibri" w:hAnsi="Slimbach LT" w:cs="Times New Roman"/>
          <w:sz w:val="24"/>
          <w:lang w:val="fr-FR" w:eastAsia="fr-FR" w:bidi="fr-FR"/>
        </w:rPr>
        <w:t>l’image</w:t>
      </w:r>
      <w:r w:rsidR="00512986" w:rsidRPr="0054639D">
        <w:rPr>
          <w:rFonts w:ascii="Slimbach LT" w:eastAsia="Calibri" w:hAnsi="Slimbach LT" w:cs="Times New Roman"/>
          <w:sz w:val="24"/>
          <w:lang w:val="fr-FR" w:eastAsia="fr-FR" w:bidi="fr-FR"/>
        </w:rPr>
        <w:t xml:space="preserve"> des r</w:t>
      </w:r>
      <w:r w:rsidRPr="0054639D">
        <w:rPr>
          <w:rFonts w:ascii="Slimbach LT" w:eastAsia="Calibri" w:hAnsi="Slimbach LT" w:cs="Times New Roman"/>
          <w:sz w:val="24"/>
          <w:lang w:val="fr-FR" w:eastAsia="fr-FR" w:bidi="fr-FR"/>
        </w:rPr>
        <w:t>evêtements de toit et de façade PREFA.</w:t>
      </w:r>
    </w:p>
    <w:p w:rsidR="00512986" w:rsidRPr="0054639D" w:rsidRDefault="00512986" w:rsidP="003F2E89">
      <w:pPr>
        <w:jc w:val="both"/>
        <w:rPr>
          <w:rFonts w:ascii="ITC Slimbach LT CE" w:hAnsi="ITC Slimbach LT CE"/>
          <w:lang w:val="fr-FR"/>
        </w:rPr>
      </w:pPr>
    </w:p>
    <w:p w:rsidR="001E3EE5" w:rsidRPr="0054639D" w:rsidRDefault="001E3EE5" w:rsidP="003F2E89">
      <w:pPr>
        <w:jc w:val="both"/>
        <w:rPr>
          <w:rFonts w:ascii="ITC Slimbach LT CE" w:hAnsi="ITC Slimbach LT CE"/>
          <w:lang w:val="fr-FR"/>
        </w:rPr>
      </w:pPr>
    </w:p>
    <w:sectPr w:rsidR="001E3EE5" w:rsidRPr="0054639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39D" w:rsidRDefault="0054639D" w:rsidP="0054639D">
      <w:pPr>
        <w:spacing w:after="0" w:line="240" w:lineRule="auto"/>
      </w:pPr>
      <w:r>
        <w:separator/>
      </w:r>
    </w:p>
  </w:endnote>
  <w:endnote w:type="continuationSeparator" w:id="0">
    <w:p w:rsidR="0054639D" w:rsidRDefault="0054639D" w:rsidP="0054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limbach LT">
    <w:panose1 w:val="02000503060000020004"/>
    <w:charset w:val="00"/>
    <w:family w:val="auto"/>
    <w:pitch w:val="variable"/>
    <w:sig w:usb0="800000A7" w:usb1="00000040" w:usb2="00000000" w:usb3="00000000" w:csb0="00000009" w:csb1="00000000"/>
  </w:font>
  <w:font w:name="ITC Slimbach LT CE">
    <w:panose1 w:val="00000500000000000000"/>
    <w:charset w:val="00"/>
    <w:family w:val="auto"/>
    <w:pitch w:val="variable"/>
    <w:sig w:usb0="800000AF" w:usb1="4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39D" w:rsidRDefault="0054639D" w:rsidP="0054639D">
      <w:pPr>
        <w:spacing w:after="0" w:line="240" w:lineRule="auto"/>
      </w:pPr>
      <w:r>
        <w:separator/>
      </w:r>
    </w:p>
  </w:footnote>
  <w:footnote w:type="continuationSeparator" w:id="0">
    <w:p w:rsidR="0054639D" w:rsidRDefault="0054639D" w:rsidP="00546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9D" w:rsidRDefault="0054639D">
    <w:pPr>
      <w:pStyle w:val="Kopfzeile"/>
    </w:pPr>
    <w:r>
      <w:rPr>
        <w:noProof/>
        <w:lang w:eastAsia="de-DE"/>
      </w:rPr>
      <w:drawing>
        <wp:inline distT="0" distB="0" distL="0" distR="0">
          <wp:extent cx="2889250" cy="541020"/>
          <wp:effectExtent l="0" t="0" r="6350" b="0"/>
          <wp:docPr id="1" name="Grafik 1" descr="slogan 1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n 1 lig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541020"/>
                  </a:xfrm>
                  <a:prstGeom prst="rect">
                    <a:avLst/>
                  </a:prstGeom>
                  <a:noFill/>
                  <a:ln>
                    <a:noFill/>
                  </a:ln>
                </pic:spPr>
              </pic:pic>
            </a:graphicData>
          </a:graphic>
        </wp:inline>
      </w:drawing>
    </w:r>
  </w:p>
  <w:p w:rsidR="0054639D" w:rsidRDefault="0054639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AD"/>
    <w:rsid w:val="001E3EE5"/>
    <w:rsid w:val="003F2E89"/>
    <w:rsid w:val="00512986"/>
    <w:rsid w:val="0054639D"/>
    <w:rsid w:val="00567C3A"/>
    <w:rsid w:val="008B1671"/>
    <w:rsid w:val="009705AD"/>
    <w:rsid w:val="00A05DF8"/>
    <w:rsid w:val="00CC1F9A"/>
    <w:rsid w:val="00DE162B"/>
    <w:rsid w:val="00F64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3F0F9-7644-47C1-B37E-37C767AD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63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39D"/>
  </w:style>
  <w:style w:type="paragraph" w:styleId="Fuzeile">
    <w:name w:val="footer"/>
    <w:basedOn w:val="Standard"/>
    <w:link w:val="FuzeileZchn"/>
    <w:uiPriority w:val="99"/>
    <w:unhideWhenUsed/>
    <w:rsid w:val="005463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4265</Characters>
  <Application>Microsoft Office Word</Application>
  <DocSecurity>0</DocSecurity>
  <Lines>104</Lines>
  <Paragraphs>33</Paragraphs>
  <ScaleCrop>false</ScaleCrop>
  <HeadingPairs>
    <vt:vector size="2" baseType="variant">
      <vt:variant>
        <vt:lpstr>Titre</vt:lpstr>
      </vt:variant>
      <vt:variant>
        <vt:i4>1</vt:i4>
      </vt:variant>
    </vt:vector>
  </HeadingPairs>
  <TitlesOfParts>
    <vt:vector size="1" baseType="lpstr">
      <vt:lpstr/>
    </vt:vector>
  </TitlesOfParts>
  <Company>PREFA</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Migliasso Laure</dc:creator>
  <cp:lastModifiedBy>Rappel Julia</cp:lastModifiedBy>
  <cp:revision>3</cp:revision>
  <cp:lastPrinted>2015-08-14T07:45:00Z</cp:lastPrinted>
  <dcterms:created xsi:type="dcterms:W3CDTF">2015-08-14T09:20:00Z</dcterms:created>
  <dcterms:modified xsi:type="dcterms:W3CDTF">2016-07-14T09:17:00Z</dcterms:modified>
</cp:coreProperties>
</file>