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9471" w14:textId="61DE76D4" w:rsidR="0077436D" w:rsidRPr="00814722" w:rsidRDefault="0077436D" w:rsidP="0077436D">
      <w:pPr>
        <w:pBdr>
          <w:bottom w:val="single" w:sz="6" w:space="0" w:color="auto"/>
        </w:pBdr>
        <w:spacing w:line="329" w:lineRule="auto"/>
        <w:outlineLvl w:val="0"/>
        <w:rPr>
          <w:rFonts w:cstheme="minorHAnsi"/>
          <w:b/>
          <w:sz w:val="28"/>
        </w:rPr>
      </w:pPr>
      <w:bookmarkStart w:id="0" w:name="OLE_LINK17"/>
      <w:bookmarkStart w:id="1" w:name="OLE_LINK18"/>
      <w:r>
        <w:rPr>
          <w:b/>
          <w:sz w:val="28"/>
        </w:rPr>
        <w:t>PREFARENZEN | Rapport d</w:t>
      </w:r>
      <w:bookmarkStart w:id="2" w:name="_GoBack"/>
      <w:bookmarkEnd w:id="2"/>
      <w:r>
        <w:rPr>
          <w:b/>
          <w:sz w:val="28"/>
        </w:rPr>
        <w:t>e projet décembre 2021</w:t>
      </w:r>
    </w:p>
    <w:p w14:paraId="3128B90F" w14:textId="77777777" w:rsidR="0052220C" w:rsidRPr="00814722" w:rsidRDefault="0052220C" w:rsidP="0052220C">
      <w:pPr>
        <w:autoSpaceDE w:val="0"/>
        <w:autoSpaceDN w:val="0"/>
        <w:adjustRightInd w:val="0"/>
        <w:spacing w:after="0"/>
        <w:jc w:val="both"/>
        <w:rPr>
          <w:rFonts w:cstheme="minorHAnsi"/>
          <w:b/>
          <w:bCs/>
          <w:sz w:val="36"/>
        </w:rPr>
      </w:pPr>
      <w:bookmarkStart w:id="3" w:name="OLE_LINK8"/>
      <w:bookmarkStart w:id="4" w:name="OLE_LINK9"/>
      <w:bookmarkStart w:id="5" w:name="OLE_LINK10"/>
      <w:bookmarkStart w:id="6" w:name="OLE_LINK22"/>
    </w:p>
    <w:p w14:paraId="2A30FF2B" w14:textId="16C7D6EB" w:rsidR="00A20025" w:rsidRPr="00814722" w:rsidRDefault="00A20025" w:rsidP="0052220C">
      <w:pPr>
        <w:autoSpaceDE w:val="0"/>
        <w:autoSpaceDN w:val="0"/>
        <w:adjustRightInd w:val="0"/>
        <w:spacing w:after="0"/>
        <w:jc w:val="both"/>
        <w:rPr>
          <w:rFonts w:cstheme="minorHAnsi"/>
          <w:b/>
          <w:bCs/>
          <w:sz w:val="36"/>
        </w:rPr>
      </w:pPr>
      <w:r>
        <w:rPr>
          <w:b/>
          <w:sz w:val="36"/>
        </w:rPr>
        <w:t>Une maternelle tout de couleur vêtue : la rencontre du losange et du régional</w:t>
      </w:r>
    </w:p>
    <w:p w14:paraId="573B5549" w14:textId="77777777" w:rsidR="0052220C" w:rsidRPr="00814722" w:rsidRDefault="0052220C" w:rsidP="0052220C">
      <w:pPr>
        <w:autoSpaceDE w:val="0"/>
        <w:autoSpaceDN w:val="0"/>
        <w:adjustRightInd w:val="0"/>
        <w:spacing w:after="0"/>
        <w:jc w:val="both"/>
        <w:rPr>
          <w:rFonts w:cstheme="minorHAnsi"/>
          <w:b/>
          <w:bCs/>
          <w:sz w:val="36"/>
        </w:rPr>
      </w:pPr>
    </w:p>
    <w:p w14:paraId="362164D5" w14:textId="73AAFE9C" w:rsidR="00486256" w:rsidRPr="00814722" w:rsidRDefault="0077436D" w:rsidP="005C64C0">
      <w:pPr>
        <w:jc w:val="both"/>
        <w:rPr>
          <w:rFonts w:cstheme="minorHAnsi"/>
        </w:rPr>
      </w:pPr>
      <w:r>
        <w:t>Marktl/</w:t>
      </w:r>
      <w:proofErr w:type="spellStart"/>
      <w:r>
        <w:t>Wasungen</w:t>
      </w:r>
      <w:proofErr w:type="spellEnd"/>
      <w:r>
        <w:t xml:space="preserve"> — L’agrandissement de la maternelle de </w:t>
      </w:r>
      <w:proofErr w:type="spellStart"/>
      <w:r>
        <w:t>Hennstedt</w:t>
      </w:r>
      <w:proofErr w:type="spellEnd"/>
      <w:r>
        <w:t xml:space="preserve"> (Allemagne), conçu par </w:t>
      </w:r>
      <w:proofErr w:type="spellStart"/>
      <w:r>
        <w:t>Jebens</w:t>
      </w:r>
      <w:proofErr w:type="spellEnd"/>
      <w:r>
        <w:t xml:space="preserve"> </w:t>
      </w:r>
      <w:proofErr w:type="spellStart"/>
      <w:r>
        <w:t>Schoof</w:t>
      </w:r>
      <w:proofErr w:type="spellEnd"/>
      <w:r>
        <w:t xml:space="preserve"> </w:t>
      </w:r>
      <w:proofErr w:type="spellStart"/>
      <w:r>
        <w:t>Architekten</w:t>
      </w:r>
      <w:proofErr w:type="spellEnd"/>
      <w:r>
        <w:t xml:space="preserve"> BDA, allie la tradition à un matériau qui n’avait jusque-là pas encore fait son entrée dans cette région de campagne : l’utilisation du losange de toiture 29 × 29 de PREFA en rouge oxyde a permis de réaliser une enveloppe au design homogène et d’une extrême légèreté, tout en se référant à la brique rouge qui a longtemps fortement marqué l’histoire et la culture architecturales locales. Avec ses poutres en bois lamellé-collé disposées en losanges, la structure porteuse accroche le regard dès que l’on entre dans le bâtiment. La lumière pénètre par de grandes baies vitrées qui confèrent de la transparence à la construction et permettent aux enfants d’être en contact étroit avec le monde extérieur. La forme et la hauteur du bâtiment s’intègrent également à merveille dans l’environnement rural et améliorent considérablement le quotidien des petits et des pédagogues. Près de 90 enfants répartis en six groupes sont désormais réunis sous un même toit et peuvent manger, apprendre et jouer ensemble dans la salle polyvalente aménagée au centre de la construction.</w:t>
      </w:r>
    </w:p>
    <w:p w14:paraId="64C903E2" w14:textId="350939AC" w:rsidR="008C7EE2" w:rsidRPr="00814722" w:rsidRDefault="0052220C" w:rsidP="006C18DF">
      <w:pPr>
        <w:jc w:val="both"/>
        <w:rPr>
          <w:rFonts w:cstheme="minorHAnsi"/>
          <w:b/>
          <w:bCs/>
        </w:rPr>
      </w:pPr>
      <w:r>
        <w:rPr>
          <w:b/>
        </w:rPr>
        <w:t>L’éducation à l’esthétique pour mission</w:t>
      </w:r>
    </w:p>
    <w:p w14:paraId="0EA6DD55" w14:textId="50F5F86F" w:rsidR="005A1084" w:rsidRPr="00814722" w:rsidRDefault="004C4BB3" w:rsidP="005A1084">
      <w:pPr>
        <w:jc w:val="both"/>
        <w:rPr>
          <w:rFonts w:cstheme="minorHAnsi"/>
        </w:rPr>
      </w:pPr>
      <w:r>
        <w:t xml:space="preserve">Ayant lui-même des enfants, Peter </w:t>
      </w:r>
      <w:proofErr w:type="spellStart"/>
      <w:r>
        <w:t>Schoof</w:t>
      </w:r>
      <w:proofErr w:type="spellEnd"/>
      <w:r>
        <w:t xml:space="preserve">, l’un des deux fondateurs de </w:t>
      </w:r>
      <w:proofErr w:type="spellStart"/>
      <w:r>
        <w:t>Jebens</w:t>
      </w:r>
      <w:proofErr w:type="spellEnd"/>
      <w:r>
        <w:t xml:space="preserve"> </w:t>
      </w:r>
      <w:proofErr w:type="spellStart"/>
      <w:r>
        <w:t>Schoof</w:t>
      </w:r>
      <w:proofErr w:type="spellEnd"/>
      <w:r>
        <w:t xml:space="preserve"> </w:t>
      </w:r>
      <w:proofErr w:type="spellStart"/>
      <w:r>
        <w:t>Architekten</w:t>
      </w:r>
      <w:proofErr w:type="spellEnd"/>
      <w:r>
        <w:t xml:space="preserve"> BDA, a pris conscience de tout ce dont il fallait tenir compte dans la conception d’une maternelle. Avec le temps, il a notamment compris que les angles d’une construction de ce genre devaient être particulièrement robustes. « Quand les enfants jouent au foot, ils ne font plus attention à rien, et ils mettent leurs mains partout », déclare-t-il. Lors de la planification, deux questions essentielles se sont posées : comment leur offrir suffisamment d’espace pour qu’ils puissent bouger et quelle couleur choisir ? Pour Peter </w:t>
      </w:r>
      <w:proofErr w:type="spellStart"/>
      <w:r>
        <w:t>Schoof</w:t>
      </w:r>
      <w:proofErr w:type="spellEnd"/>
      <w:r>
        <w:t>, trop de couleurs différentes ou des teintes trop criardes ne sont pas idéales pour une maternelle. « Nous aimons mettre de la couleur, mais sans tomber dans l’excès, une surcharge de stimuli aurait ici un effet contre-productif, argumente-t-il, et nous considérons que les architectes ont aussi pour mission d’éduquer à l’esthétique. »</w:t>
      </w:r>
    </w:p>
    <w:p w14:paraId="3285AC65" w14:textId="0499F1AA" w:rsidR="007D3872" w:rsidRPr="00814722" w:rsidRDefault="0052220C" w:rsidP="007D3872">
      <w:pPr>
        <w:jc w:val="both"/>
        <w:rPr>
          <w:rFonts w:cstheme="minorHAnsi"/>
          <w:b/>
          <w:bCs/>
        </w:rPr>
      </w:pPr>
      <w:r>
        <w:rPr>
          <w:b/>
        </w:rPr>
        <w:t>Entre les mains d’experts</w:t>
      </w:r>
    </w:p>
    <w:p w14:paraId="46FAB53D" w14:textId="11BF9ED5" w:rsidR="00061AF3" w:rsidRPr="00814722" w:rsidRDefault="000607DA" w:rsidP="003777B2">
      <w:pPr>
        <w:spacing w:after="0"/>
        <w:jc w:val="both"/>
        <w:rPr>
          <w:rFonts w:cstheme="minorHAnsi"/>
        </w:rPr>
      </w:pPr>
      <w:r>
        <w:t xml:space="preserve">Les artisans de l’entreprise </w:t>
      </w:r>
      <w:proofErr w:type="spellStart"/>
      <w:r>
        <w:t>Dachdeckerei</w:t>
      </w:r>
      <w:proofErr w:type="spellEnd"/>
      <w:r>
        <w:t xml:space="preserve"> Schulz </w:t>
      </w:r>
      <w:proofErr w:type="spellStart"/>
      <w:r>
        <w:t>GmbH</w:t>
      </w:r>
      <w:proofErr w:type="spellEnd"/>
      <w:r>
        <w:t xml:space="preserve"> &amp; Co KG se sont familiarisés avec les particularités de ce projet à la PREFA Academy à Hambourg. Grâce à une bonne planification et à leur amour du détail, les ferblantiers-couvreurs ont réussi à poser uniformément les losanges sur les toits et façades, ce qui crée un ensemble parfait, englobant les trois unités dont se compose la maternelle. L’eau de pluie s’écoule ainsi le long de la façade, puis est évacuée par les rigoles intégrées dans le sol. Dès le premier jour, </w:t>
      </w:r>
      <w:proofErr w:type="spellStart"/>
      <w:r>
        <w:t>Ole</w:t>
      </w:r>
      <w:proofErr w:type="spellEnd"/>
      <w:r>
        <w:t xml:space="preserve"> </w:t>
      </w:r>
      <w:proofErr w:type="spellStart"/>
      <w:r>
        <w:t>Jebens</w:t>
      </w:r>
      <w:proofErr w:type="spellEnd"/>
      <w:r>
        <w:t xml:space="preserve"> et Peter </w:t>
      </w:r>
      <w:proofErr w:type="spellStart"/>
      <w:r>
        <w:t>Schoof</w:t>
      </w:r>
      <w:proofErr w:type="spellEnd"/>
      <w:r>
        <w:t xml:space="preserve"> ont veillé à ce que les travaux se déroulent avec un parfait professionnalisme à toutes les étapes de la construction. Et comme il était pour eux hors de question de renoncer au suivi du chantier, ils ont supervisé toute la mise en œuvre. Par ailleurs, ils ont </w:t>
      </w:r>
      <w:r>
        <w:lastRenderedPageBreak/>
        <w:t>pu mettre à profit leur expérience dans la construction en bois et ont su contrecarrer tous les éventuels « on a toujours fait comme ça », si répandus dans le BTP.</w:t>
      </w:r>
    </w:p>
    <w:p w14:paraId="0D15387E" w14:textId="77777777" w:rsidR="00A354A8" w:rsidRPr="00814722" w:rsidRDefault="00A354A8" w:rsidP="0077436D">
      <w:pPr>
        <w:spacing w:after="0"/>
        <w:rPr>
          <w:rFonts w:cstheme="minorHAnsi"/>
        </w:rPr>
      </w:pPr>
    </w:p>
    <w:p w14:paraId="2855B8BF" w14:textId="77777777" w:rsidR="003777B2" w:rsidRPr="00814722" w:rsidRDefault="0077436D" w:rsidP="00AF4F74">
      <w:pPr>
        <w:spacing w:after="0"/>
        <w:jc w:val="both"/>
        <w:rPr>
          <w:rFonts w:cstheme="minorHAnsi"/>
        </w:rPr>
      </w:pPr>
      <w:r>
        <w:t>Matériau :</w:t>
      </w:r>
    </w:p>
    <w:p w14:paraId="78AAD12E" w14:textId="6B4C586F" w:rsidR="00736C74" w:rsidRPr="00814722" w:rsidRDefault="00736C74" w:rsidP="00AF4F74">
      <w:pPr>
        <w:spacing w:after="0"/>
        <w:jc w:val="both"/>
        <w:rPr>
          <w:rFonts w:cstheme="minorHAnsi"/>
        </w:rPr>
      </w:pPr>
      <w:proofErr w:type="gramStart"/>
      <w:r>
        <w:t>losange</w:t>
      </w:r>
      <w:proofErr w:type="gramEnd"/>
      <w:r>
        <w:t xml:space="preserve"> de toiture 29 × 29</w:t>
      </w:r>
    </w:p>
    <w:p w14:paraId="1342B428" w14:textId="283E6529" w:rsidR="0077436D" w:rsidRPr="00814722" w:rsidRDefault="00736C74" w:rsidP="00AF4F74">
      <w:pPr>
        <w:spacing w:after="0"/>
        <w:jc w:val="both"/>
        <w:rPr>
          <w:rFonts w:cstheme="minorHAnsi"/>
        </w:rPr>
      </w:pPr>
      <w:r>
        <w:t>P.10 rouge oxyde</w:t>
      </w:r>
    </w:p>
    <w:p w14:paraId="01062B71" w14:textId="538850A0" w:rsidR="0077436D" w:rsidRPr="00814722" w:rsidRDefault="0077436D" w:rsidP="008E3E57">
      <w:pPr>
        <w:spacing w:after="0"/>
        <w:rPr>
          <w:rFonts w:cstheme="minorHAnsi"/>
        </w:rPr>
      </w:pPr>
    </w:p>
    <w:p w14:paraId="2F89FB58" w14:textId="77777777" w:rsidR="00A354A8" w:rsidRPr="00D101B9" w:rsidRDefault="00A354A8" w:rsidP="0077436D">
      <w:pPr>
        <w:rPr>
          <w:rFonts w:cstheme="minorHAnsi"/>
        </w:rPr>
      </w:pPr>
    </w:p>
    <w:bookmarkEnd w:id="0"/>
    <w:bookmarkEnd w:id="1"/>
    <w:bookmarkEnd w:id="3"/>
    <w:bookmarkEnd w:id="4"/>
    <w:bookmarkEnd w:id="5"/>
    <w:bookmarkEnd w:id="6"/>
    <w:p w14:paraId="15DD1579" w14:textId="7E7911B3" w:rsidR="00F23DEE" w:rsidRPr="000C293C" w:rsidRDefault="00F23DEE" w:rsidP="00F23DEE">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640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5D8D74E5" w14:textId="77777777" w:rsidR="00F23DEE" w:rsidRPr="000C293C" w:rsidRDefault="00F23DEE" w:rsidP="00F23DEE">
      <w:pPr>
        <w:spacing w:after="0" w:line="312" w:lineRule="auto"/>
        <w:jc w:val="both"/>
        <w:rPr>
          <w:rFonts w:cstheme="minorHAnsi"/>
          <w:sz w:val="24"/>
        </w:rPr>
      </w:pPr>
    </w:p>
    <w:p w14:paraId="16CA64A6" w14:textId="77777777" w:rsidR="00F23DEE" w:rsidRPr="000C293C" w:rsidRDefault="00F23DEE" w:rsidP="00F23DEE">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6D84023A" w14:textId="77777777" w:rsidR="00F23DEE" w:rsidRPr="00D101B9" w:rsidRDefault="00F23DEE" w:rsidP="00F23DEE">
      <w:pPr>
        <w:spacing w:after="0" w:line="312" w:lineRule="auto"/>
        <w:jc w:val="both"/>
        <w:rPr>
          <w:rFonts w:cstheme="minorHAnsi"/>
          <w:sz w:val="16"/>
          <w:szCs w:val="16"/>
        </w:rPr>
      </w:pPr>
    </w:p>
    <w:p w14:paraId="7C5667AC" w14:textId="77777777" w:rsidR="00F23DEE" w:rsidRPr="000C293C" w:rsidRDefault="00F23DEE" w:rsidP="00F23DEE">
      <w:pPr>
        <w:spacing w:after="0" w:line="312" w:lineRule="auto"/>
        <w:jc w:val="both"/>
        <w:rPr>
          <w:rFonts w:cstheme="minorHAnsi"/>
          <w:sz w:val="16"/>
          <w:szCs w:val="16"/>
        </w:rPr>
      </w:pPr>
      <w:bookmarkStart w:id="7" w:name="OLE_LINK1"/>
      <w:bookmarkStart w:id="8" w:name="OLE_LINK2"/>
      <w:bookmarkStart w:id="9" w:name="OLE_LINK3"/>
      <w:bookmarkStart w:id="10" w:name="OLE_LINK4"/>
    </w:p>
    <w:p w14:paraId="19D43463" w14:textId="77777777" w:rsidR="00F23DEE" w:rsidRPr="000C293C" w:rsidRDefault="00F23DEE" w:rsidP="00F23DEE">
      <w:pPr>
        <w:spacing w:after="0"/>
        <w:rPr>
          <w:rFonts w:cstheme="minorHAnsi"/>
          <w:b/>
          <w:bCs/>
          <w:u w:val="single"/>
        </w:rPr>
      </w:pPr>
      <w:bookmarkStart w:id="11" w:name="OLE_LINK32"/>
      <w:bookmarkStart w:id="12" w:name="OLE_LINK33"/>
      <w:bookmarkStart w:id="13" w:name="OLE_LINK36"/>
      <w:r>
        <w:rPr>
          <w:b/>
          <w:u w:val="single"/>
        </w:rPr>
        <w:t>Informations presse internationale :</w:t>
      </w:r>
    </w:p>
    <w:p w14:paraId="7CEA7A06" w14:textId="77777777" w:rsidR="00F23DEE" w:rsidRPr="00D101B9" w:rsidRDefault="00F23DEE" w:rsidP="00F23DEE">
      <w:pPr>
        <w:spacing w:after="0"/>
        <w:rPr>
          <w:rFonts w:cstheme="minorHAnsi"/>
          <w:bCs/>
          <w:lang w:val="de-DE"/>
        </w:rPr>
      </w:pPr>
      <w:r w:rsidRPr="00D101B9">
        <w:rPr>
          <w:lang w:val="de-DE"/>
        </w:rPr>
        <w:t>Jürgen Jungmair</w:t>
      </w:r>
    </w:p>
    <w:p w14:paraId="4A5843FF" w14:textId="77777777" w:rsidR="00F23DEE" w:rsidRPr="00D101B9" w:rsidRDefault="00F23DEE" w:rsidP="00F23DEE">
      <w:pPr>
        <w:spacing w:after="0"/>
        <w:rPr>
          <w:rFonts w:cstheme="minorHAnsi"/>
          <w:bCs/>
          <w:lang w:val="de-DE"/>
        </w:rPr>
      </w:pPr>
      <w:r w:rsidRPr="00D101B9">
        <w:rPr>
          <w:lang w:val="de-DE"/>
        </w:rPr>
        <w:t>Direction Marketing international</w:t>
      </w:r>
    </w:p>
    <w:p w14:paraId="37356561" w14:textId="77777777" w:rsidR="00F23DEE" w:rsidRPr="00D101B9" w:rsidRDefault="00F23DEE" w:rsidP="00F23DEE">
      <w:pPr>
        <w:spacing w:after="0"/>
        <w:rPr>
          <w:rFonts w:cstheme="minorHAnsi"/>
          <w:bCs/>
          <w:lang w:val="de-DE"/>
        </w:rPr>
      </w:pPr>
      <w:r w:rsidRPr="00D101B9">
        <w:rPr>
          <w:lang w:val="de-DE"/>
        </w:rPr>
        <w:t>PREFA Aluminiumprodukte GmbH</w:t>
      </w:r>
    </w:p>
    <w:p w14:paraId="167F089E" w14:textId="77777777" w:rsidR="00F23DEE" w:rsidRPr="00D101B9" w:rsidRDefault="00F23DEE" w:rsidP="00F23DEE">
      <w:pPr>
        <w:spacing w:after="0"/>
        <w:rPr>
          <w:rFonts w:cstheme="minorHAnsi"/>
          <w:bCs/>
          <w:lang w:val="de-DE"/>
        </w:rPr>
      </w:pPr>
      <w:r w:rsidRPr="00D101B9">
        <w:rPr>
          <w:lang w:val="de-DE"/>
        </w:rPr>
        <w:t>Werkstraße 1, 3182 Marktl/Lilienfeld (</w:t>
      </w:r>
      <w:proofErr w:type="spellStart"/>
      <w:r w:rsidRPr="00D101B9">
        <w:rPr>
          <w:lang w:val="de-DE"/>
        </w:rPr>
        <w:t>Autriche</w:t>
      </w:r>
      <w:proofErr w:type="spellEnd"/>
      <w:r w:rsidRPr="00D101B9">
        <w:rPr>
          <w:lang w:val="de-DE"/>
        </w:rPr>
        <w:t>)</w:t>
      </w:r>
    </w:p>
    <w:p w14:paraId="227A48BA" w14:textId="77777777" w:rsidR="00F23DEE" w:rsidRPr="00D101B9" w:rsidRDefault="00F23DEE" w:rsidP="00F23DEE">
      <w:pPr>
        <w:spacing w:after="0"/>
        <w:rPr>
          <w:rFonts w:cstheme="minorHAnsi"/>
          <w:bCs/>
          <w:lang w:val="de-DE"/>
        </w:rPr>
      </w:pPr>
      <w:bookmarkStart w:id="14" w:name="OLE_LINK28"/>
      <w:bookmarkStart w:id="15" w:name="OLE_LINK29"/>
      <w:proofErr w:type="gramStart"/>
      <w:r w:rsidRPr="00D101B9">
        <w:rPr>
          <w:lang w:val="de-DE"/>
        </w:rPr>
        <w:t>T :</w:t>
      </w:r>
      <w:proofErr w:type="gramEnd"/>
      <w:r w:rsidRPr="00D101B9">
        <w:rPr>
          <w:lang w:val="de-DE"/>
        </w:rPr>
        <w:t xml:space="preserve"> +43 (2762) 502-801</w:t>
      </w:r>
    </w:p>
    <w:p w14:paraId="4844CB4E" w14:textId="77777777" w:rsidR="00F23DEE" w:rsidRPr="00D101B9" w:rsidRDefault="00F23DEE" w:rsidP="00F23DEE">
      <w:pPr>
        <w:spacing w:after="0"/>
        <w:rPr>
          <w:rFonts w:cstheme="minorHAnsi"/>
          <w:bCs/>
          <w:lang w:val="de-DE"/>
        </w:rPr>
      </w:pPr>
      <w:proofErr w:type="gramStart"/>
      <w:r w:rsidRPr="00D101B9">
        <w:rPr>
          <w:lang w:val="de-DE"/>
        </w:rPr>
        <w:t>M :</w:t>
      </w:r>
      <w:proofErr w:type="gramEnd"/>
      <w:r w:rsidRPr="00D101B9">
        <w:rPr>
          <w:lang w:val="de-DE"/>
        </w:rPr>
        <w:t xml:space="preserve"> +43 (664) 965 46 70</w:t>
      </w:r>
    </w:p>
    <w:bookmarkEnd w:id="14"/>
    <w:bookmarkEnd w:id="15"/>
    <w:p w14:paraId="123850F8" w14:textId="77777777" w:rsidR="00F23DEE" w:rsidRPr="00D101B9" w:rsidRDefault="00F23DEE" w:rsidP="00F23DEE">
      <w:pPr>
        <w:spacing w:after="0"/>
        <w:rPr>
          <w:rFonts w:cstheme="minorHAnsi"/>
          <w:bCs/>
          <w:lang w:val="de-DE"/>
        </w:rPr>
      </w:pPr>
      <w:proofErr w:type="gramStart"/>
      <w:r w:rsidRPr="00D101B9">
        <w:rPr>
          <w:lang w:val="de-DE"/>
        </w:rPr>
        <w:t>E :</w:t>
      </w:r>
      <w:proofErr w:type="gramEnd"/>
      <w:r w:rsidRPr="00D101B9">
        <w:rPr>
          <w:lang w:val="de-DE"/>
        </w:rPr>
        <w:t xml:space="preserve"> juergen.jungmair@prefa.com</w:t>
      </w:r>
    </w:p>
    <w:p w14:paraId="15870793" w14:textId="77777777" w:rsidR="00F23DEE" w:rsidRPr="000C293C" w:rsidRDefault="00F23DEE" w:rsidP="00F23DEE">
      <w:pPr>
        <w:rPr>
          <w:rStyle w:val="Lienhypertexte"/>
          <w:rFonts w:asciiTheme="minorHAnsi" w:hAnsiTheme="minorHAnsi" w:cstheme="minorHAnsi"/>
          <w:bCs/>
        </w:rPr>
      </w:pPr>
      <w:r>
        <w:t>https://www.prefa.at/</w:t>
      </w:r>
    </w:p>
    <w:p w14:paraId="783A3ED5" w14:textId="77777777" w:rsidR="00F23DEE" w:rsidRPr="000C293C" w:rsidRDefault="00F23DEE" w:rsidP="00F23DEE">
      <w:pPr>
        <w:spacing w:after="0"/>
        <w:rPr>
          <w:rFonts w:cstheme="minorHAnsi"/>
          <w:b/>
          <w:bCs/>
          <w:u w:val="single"/>
        </w:rPr>
      </w:pPr>
      <w:r>
        <w:rPr>
          <w:b/>
          <w:u w:val="single"/>
        </w:rPr>
        <w:t>Informations presse Allemagne :</w:t>
      </w:r>
    </w:p>
    <w:p w14:paraId="6D896690" w14:textId="77777777" w:rsidR="00F23DEE" w:rsidRPr="00D101B9" w:rsidRDefault="00F23DEE" w:rsidP="00F23DEE">
      <w:pPr>
        <w:spacing w:after="0"/>
        <w:rPr>
          <w:rFonts w:cstheme="minorHAnsi"/>
          <w:bCs/>
          <w:lang w:val="de-DE"/>
        </w:rPr>
      </w:pPr>
      <w:r w:rsidRPr="00D101B9">
        <w:rPr>
          <w:lang w:val="de-DE"/>
        </w:rPr>
        <w:t xml:space="preserve">Alexandra </w:t>
      </w:r>
      <w:proofErr w:type="spellStart"/>
      <w:r w:rsidRPr="00D101B9">
        <w:rPr>
          <w:lang w:val="de-DE"/>
        </w:rPr>
        <w:t>Bendel-Doell</w:t>
      </w:r>
      <w:proofErr w:type="spellEnd"/>
    </w:p>
    <w:p w14:paraId="4B30A5D0" w14:textId="77777777" w:rsidR="00F23DEE" w:rsidRPr="00D101B9" w:rsidRDefault="00F23DEE" w:rsidP="00F23DEE">
      <w:pPr>
        <w:spacing w:after="0"/>
        <w:rPr>
          <w:rFonts w:cstheme="minorHAnsi"/>
          <w:bCs/>
          <w:lang w:val="de-DE"/>
        </w:rPr>
      </w:pPr>
      <w:r w:rsidRPr="00D101B9">
        <w:rPr>
          <w:lang w:val="de-DE"/>
        </w:rPr>
        <w:t>Direction Marketing</w:t>
      </w:r>
    </w:p>
    <w:p w14:paraId="2455EE03" w14:textId="77777777" w:rsidR="00F23DEE" w:rsidRPr="00D101B9" w:rsidRDefault="00F23DEE" w:rsidP="00F23DEE">
      <w:pPr>
        <w:spacing w:after="0"/>
        <w:rPr>
          <w:rFonts w:cstheme="minorHAnsi"/>
          <w:bCs/>
          <w:lang w:val="de-DE"/>
        </w:rPr>
      </w:pPr>
      <w:r w:rsidRPr="00D101B9">
        <w:rPr>
          <w:lang w:val="de-DE"/>
        </w:rPr>
        <w:t>PREFA GmbH Alu-Dächer und -Fassaden</w:t>
      </w:r>
    </w:p>
    <w:p w14:paraId="0F98AD94" w14:textId="77777777" w:rsidR="00F23DEE" w:rsidRPr="00D101B9" w:rsidRDefault="00F23DEE" w:rsidP="00F23DEE">
      <w:pPr>
        <w:spacing w:after="0"/>
        <w:rPr>
          <w:rFonts w:cstheme="minorHAnsi"/>
          <w:bCs/>
          <w:lang w:val="de-DE"/>
        </w:rPr>
      </w:pPr>
      <w:bookmarkStart w:id="16" w:name="OLE_LINK30"/>
      <w:bookmarkStart w:id="17" w:name="OLE_LINK31"/>
      <w:r w:rsidRPr="00D101B9">
        <w:rPr>
          <w:lang w:val="de-DE"/>
        </w:rPr>
        <w:t>Aluminiumstraße 2, 98634 Wasungen (</w:t>
      </w:r>
      <w:proofErr w:type="spellStart"/>
      <w:r w:rsidRPr="00D101B9">
        <w:rPr>
          <w:lang w:val="de-DE"/>
        </w:rPr>
        <w:t>Allemagne</w:t>
      </w:r>
      <w:proofErr w:type="spellEnd"/>
      <w:r w:rsidRPr="00D101B9">
        <w:rPr>
          <w:lang w:val="de-DE"/>
        </w:rPr>
        <w:t>)</w:t>
      </w:r>
    </w:p>
    <w:p w14:paraId="6F47BAFD" w14:textId="77777777" w:rsidR="00F23DEE" w:rsidRPr="00D101B9" w:rsidRDefault="00F23DEE" w:rsidP="00F23DEE">
      <w:pPr>
        <w:spacing w:after="0"/>
        <w:rPr>
          <w:rFonts w:cstheme="minorHAnsi"/>
          <w:bCs/>
          <w:lang w:val="de-DE"/>
        </w:rPr>
      </w:pPr>
      <w:proofErr w:type="gramStart"/>
      <w:r w:rsidRPr="00D101B9">
        <w:rPr>
          <w:lang w:val="de-DE"/>
        </w:rPr>
        <w:t>T :</w:t>
      </w:r>
      <w:proofErr w:type="gramEnd"/>
      <w:r w:rsidRPr="00D101B9">
        <w:rPr>
          <w:lang w:val="de-DE"/>
        </w:rPr>
        <w:t xml:space="preserve"> +49 36941 785 10</w:t>
      </w:r>
    </w:p>
    <w:bookmarkEnd w:id="16"/>
    <w:bookmarkEnd w:id="17"/>
    <w:p w14:paraId="2DDD6CE7" w14:textId="77777777" w:rsidR="00F23DEE" w:rsidRPr="00D101B9" w:rsidRDefault="00F23DEE" w:rsidP="00F23DEE">
      <w:pPr>
        <w:spacing w:after="0"/>
        <w:rPr>
          <w:rFonts w:cstheme="minorHAnsi"/>
          <w:bCs/>
          <w:lang w:val="de-DE"/>
        </w:rPr>
      </w:pPr>
      <w:proofErr w:type="gramStart"/>
      <w:r w:rsidRPr="00D101B9">
        <w:rPr>
          <w:lang w:val="de-DE"/>
        </w:rPr>
        <w:t>E :</w:t>
      </w:r>
      <w:proofErr w:type="gramEnd"/>
      <w:r w:rsidRPr="00D101B9">
        <w:rPr>
          <w:lang w:val="de-DE"/>
        </w:rPr>
        <w:t xml:space="preserve"> alexandra.bendel-doell@prefa.com</w:t>
      </w:r>
    </w:p>
    <w:p w14:paraId="22A7B076" w14:textId="77777777" w:rsidR="00F23DEE" w:rsidRPr="000C293C" w:rsidRDefault="00F23DEE" w:rsidP="00F23DEE">
      <w:pPr>
        <w:rPr>
          <w:rStyle w:val="Lienhypertexte"/>
          <w:rFonts w:asciiTheme="minorHAnsi" w:hAnsiTheme="minorHAnsi" w:cstheme="minorHAnsi"/>
          <w:bCs/>
        </w:rPr>
      </w:pPr>
      <w:r>
        <w:t>https://www.prefa.de/</w:t>
      </w:r>
    </w:p>
    <w:bookmarkEnd w:id="7"/>
    <w:bookmarkEnd w:id="8"/>
    <w:bookmarkEnd w:id="9"/>
    <w:bookmarkEnd w:id="10"/>
    <w:bookmarkEnd w:id="11"/>
    <w:bookmarkEnd w:id="12"/>
    <w:bookmarkEnd w:id="13"/>
    <w:p w14:paraId="162970D7" w14:textId="77777777" w:rsidR="00F23DEE" w:rsidRPr="000C293C" w:rsidRDefault="00F23DEE" w:rsidP="00F23DEE">
      <w:pPr>
        <w:rPr>
          <w:rFonts w:cstheme="minorHAnsi"/>
        </w:rPr>
      </w:pPr>
    </w:p>
    <w:p w14:paraId="4EDAB701" w14:textId="77777777" w:rsidR="00F23DEE" w:rsidRPr="000C293C" w:rsidRDefault="00F23DEE" w:rsidP="00F23DEE">
      <w:pPr>
        <w:rPr>
          <w:rFonts w:cstheme="minorHAnsi"/>
        </w:rPr>
      </w:pPr>
    </w:p>
    <w:p w14:paraId="64D3F110" w14:textId="77777777" w:rsidR="00A37B78" w:rsidRPr="0077436D" w:rsidRDefault="005D0EB2" w:rsidP="00F23DEE">
      <w:pPr>
        <w:spacing w:after="0" w:line="312" w:lineRule="auto"/>
        <w:jc w:val="both"/>
      </w:pPr>
    </w:p>
    <w:sectPr w:rsidR="00A37B78" w:rsidRPr="0077436D">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6855D" w14:textId="77777777" w:rsidR="00AA1207" w:rsidRDefault="00AA1207" w:rsidP="0025040E">
      <w:pPr>
        <w:spacing w:after="0" w:line="240" w:lineRule="auto"/>
      </w:pPr>
      <w:r>
        <w:separator/>
      </w:r>
    </w:p>
  </w:endnote>
  <w:endnote w:type="continuationSeparator" w:id="0">
    <w:p w14:paraId="599A25E3" w14:textId="77777777" w:rsidR="00AA1207" w:rsidRDefault="00AA1207" w:rsidP="00250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6FD64B" w14:textId="77777777" w:rsidR="00AA1207" w:rsidRDefault="00AA1207" w:rsidP="0025040E">
      <w:pPr>
        <w:spacing w:after="0" w:line="240" w:lineRule="auto"/>
      </w:pPr>
      <w:r>
        <w:separator/>
      </w:r>
    </w:p>
  </w:footnote>
  <w:footnote w:type="continuationSeparator" w:id="0">
    <w:p w14:paraId="682D087E" w14:textId="77777777" w:rsidR="00AA1207" w:rsidRDefault="00AA1207" w:rsidP="00250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1CA5" w14:textId="74C37561" w:rsidR="0025040E" w:rsidRDefault="005D0EB2">
    <w:pPr>
      <w:pStyle w:val="En-tte"/>
    </w:pPr>
    <w:r>
      <w:rPr>
        <w:noProof/>
        <w:lang w:eastAsia="fr-FR"/>
      </w:rPr>
      <w:drawing>
        <wp:inline distT="0" distB="0" distL="0" distR="0" wp14:anchorId="097AEEDF" wp14:editId="4C2A9264">
          <wp:extent cx="3497142" cy="7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R_Claim COURTE_Horizontal_1200x300_transparent_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97142" cy="720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7AE"/>
    <w:rsid w:val="00000C01"/>
    <w:rsid w:val="00007557"/>
    <w:rsid w:val="00025595"/>
    <w:rsid w:val="00030B45"/>
    <w:rsid w:val="00036CDC"/>
    <w:rsid w:val="000607DA"/>
    <w:rsid w:val="00061AF3"/>
    <w:rsid w:val="00081525"/>
    <w:rsid w:val="000C6E39"/>
    <w:rsid w:val="000C7CC3"/>
    <w:rsid w:val="000E37FE"/>
    <w:rsid w:val="000E6878"/>
    <w:rsid w:val="001138F7"/>
    <w:rsid w:val="0014371B"/>
    <w:rsid w:val="00151A39"/>
    <w:rsid w:val="0015630C"/>
    <w:rsid w:val="00171C4D"/>
    <w:rsid w:val="00187607"/>
    <w:rsid w:val="001B6E85"/>
    <w:rsid w:val="001E05A9"/>
    <w:rsid w:val="00203EA8"/>
    <w:rsid w:val="0020436B"/>
    <w:rsid w:val="0020588C"/>
    <w:rsid w:val="00222048"/>
    <w:rsid w:val="0025040E"/>
    <w:rsid w:val="002522EC"/>
    <w:rsid w:val="00264607"/>
    <w:rsid w:val="00287A9F"/>
    <w:rsid w:val="0029176B"/>
    <w:rsid w:val="00291F56"/>
    <w:rsid w:val="002972FC"/>
    <w:rsid w:val="002C0E4C"/>
    <w:rsid w:val="002E1570"/>
    <w:rsid w:val="00310855"/>
    <w:rsid w:val="003121E7"/>
    <w:rsid w:val="00346EDD"/>
    <w:rsid w:val="0035113E"/>
    <w:rsid w:val="003777B2"/>
    <w:rsid w:val="003A4D3A"/>
    <w:rsid w:val="003A684D"/>
    <w:rsid w:val="003B06CD"/>
    <w:rsid w:val="003B156E"/>
    <w:rsid w:val="003D1B9C"/>
    <w:rsid w:val="0040641B"/>
    <w:rsid w:val="00410417"/>
    <w:rsid w:val="00424FEC"/>
    <w:rsid w:val="0043422B"/>
    <w:rsid w:val="00435BDE"/>
    <w:rsid w:val="00444CBE"/>
    <w:rsid w:val="00453EA5"/>
    <w:rsid w:val="004736DD"/>
    <w:rsid w:val="00486256"/>
    <w:rsid w:val="00493E82"/>
    <w:rsid w:val="004952A8"/>
    <w:rsid w:val="004C4BB3"/>
    <w:rsid w:val="004E22E5"/>
    <w:rsid w:val="004E4CE8"/>
    <w:rsid w:val="005010A5"/>
    <w:rsid w:val="00517357"/>
    <w:rsid w:val="0052220C"/>
    <w:rsid w:val="00534FD0"/>
    <w:rsid w:val="005531BC"/>
    <w:rsid w:val="00575D0E"/>
    <w:rsid w:val="0058577B"/>
    <w:rsid w:val="00596E0C"/>
    <w:rsid w:val="005A1084"/>
    <w:rsid w:val="005C64C0"/>
    <w:rsid w:val="005C7844"/>
    <w:rsid w:val="005D0EB2"/>
    <w:rsid w:val="006272B0"/>
    <w:rsid w:val="00630080"/>
    <w:rsid w:val="006567AE"/>
    <w:rsid w:val="00664125"/>
    <w:rsid w:val="00692CBD"/>
    <w:rsid w:val="0069388A"/>
    <w:rsid w:val="006966E1"/>
    <w:rsid w:val="006A245F"/>
    <w:rsid w:val="006C18DF"/>
    <w:rsid w:val="006C3579"/>
    <w:rsid w:val="00725088"/>
    <w:rsid w:val="0073105F"/>
    <w:rsid w:val="00736C74"/>
    <w:rsid w:val="0077436D"/>
    <w:rsid w:val="007D17F0"/>
    <w:rsid w:val="007D3872"/>
    <w:rsid w:val="00804D96"/>
    <w:rsid w:val="0081046D"/>
    <w:rsid w:val="00814722"/>
    <w:rsid w:val="00843ECD"/>
    <w:rsid w:val="0084781B"/>
    <w:rsid w:val="00850680"/>
    <w:rsid w:val="008B19B1"/>
    <w:rsid w:val="008C2E27"/>
    <w:rsid w:val="008C650E"/>
    <w:rsid w:val="008C7EE2"/>
    <w:rsid w:val="008D7807"/>
    <w:rsid w:val="008E3E57"/>
    <w:rsid w:val="008F0FE6"/>
    <w:rsid w:val="008F1674"/>
    <w:rsid w:val="00932E6D"/>
    <w:rsid w:val="0097539E"/>
    <w:rsid w:val="0098704E"/>
    <w:rsid w:val="00997E8C"/>
    <w:rsid w:val="009C706F"/>
    <w:rsid w:val="009E2924"/>
    <w:rsid w:val="009F4D58"/>
    <w:rsid w:val="00A04590"/>
    <w:rsid w:val="00A20025"/>
    <w:rsid w:val="00A2639B"/>
    <w:rsid w:val="00A354A8"/>
    <w:rsid w:val="00A60F86"/>
    <w:rsid w:val="00A65F84"/>
    <w:rsid w:val="00AA1207"/>
    <w:rsid w:val="00AA2BA7"/>
    <w:rsid w:val="00AE739C"/>
    <w:rsid w:val="00AF4F74"/>
    <w:rsid w:val="00AF6AE4"/>
    <w:rsid w:val="00B05D12"/>
    <w:rsid w:val="00B17C31"/>
    <w:rsid w:val="00B2305E"/>
    <w:rsid w:val="00B232A1"/>
    <w:rsid w:val="00B31358"/>
    <w:rsid w:val="00B4397F"/>
    <w:rsid w:val="00B53203"/>
    <w:rsid w:val="00B6113F"/>
    <w:rsid w:val="00B66091"/>
    <w:rsid w:val="00B73D97"/>
    <w:rsid w:val="00BA2231"/>
    <w:rsid w:val="00BD451C"/>
    <w:rsid w:val="00BD4A91"/>
    <w:rsid w:val="00BE2732"/>
    <w:rsid w:val="00BF5DCC"/>
    <w:rsid w:val="00C00B95"/>
    <w:rsid w:val="00C05816"/>
    <w:rsid w:val="00C22AF9"/>
    <w:rsid w:val="00C56C8A"/>
    <w:rsid w:val="00C61028"/>
    <w:rsid w:val="00C73AD6"/>
    <w:rsid w:val="00C9058D"/>
    <w:rsid w:val="00CD0F2B"/>
    <w:rsid w:val="00CF4449"/>
    <w:rsid w:val="00D059BC"/>
    <w:rsid w:val="00D101B9"/>
    <w:rsid w:val="00D22C8D"/>
    <w:rsid w:val="00D25915"/>
    <w:rsid w:val="00D27B4C"/>
    <w:rsid w:val="00D573EA"/>
    <w:rsid w:val="00D90970"/>
    <w:rsid w:val="00D962F2"/>
    <w:rsid w:val="00DA4882"/>
    <w:rsid w:val="00DA5B7D"/>
    <w:rsid w:val="00DD46BD"/>
    <w:rsid w:val="00DE52E4"/>
    <w:rsid w:val="00DF3573"/>
    <w:rsid w:val="00E13596"/>
    <w:rsid w:val="00E15519"/>
    <w:rsid w:val="00E155E2"/>
    <w:rsid w:val="00E2110A"/>
    <w:rsid w:val="00E3306C"/>
    <w:rsid w:val="00E60508"/>
    <w:rsid w:val="00E60F42"/>
    <w:rsid w:val="00E92EF1"/>
    <w:rsid w:val="00EA643D"/>
    <w:rsid w:val="00EB4788"/>
    <w:rsid w:val="00EE2EAB"/>
    <w:rsid w:val="00EF253E"/>
    <w:rsid w:val="00F23DEE"/>
    <w:rsid w:val="00F60DF8"/>
    <w:rsid w:val="00F90F63"/>
    <w:rsid w:val="00FA3D6F"/>
    <w:rsid w:val="00FA632F"/>
    <w:rsid w:val="00FC0AAB"/>
    <w:rsid w:val="00FD0B3D"/>
    <w:rsid w:val="00FE0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A9CB"/>
  <w15:chartTrackingRefBased/>
  <w15:docId w15:val="{819AC61C-B19F-844D-9444-50FD14D3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36D"/>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7436D"/>
    <w:rPr>
      <w:rFonts w:ascii="Verdana" w:hAnsi="Verdana" w:hint="default"/>
      <w:color w:val="CC0000"/>
      <w:u w:val="single"/>
    </w:rPr>
  </w:style>
  <w:style w:type="paragraph" w:styleId="Textedebulles">
    <w:name w:val="Balloon Text"/>
    <w:basedOn w:val="Normal"/>
    <w:link w:val="TextedebullesCar"/>
    <w:uiPriority w:val="99"/>
    <w:semiHidden/>
    <w:unhideWhenUsed/>
    <w:rsid w:val="003A684D"/>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3A684D"/>
    <w:rPr>
      <w:rFonts w:ascii="Times New Roman" w:eastAsiaTheme="minorEastAsia" w:hAnsi="Times New Roman" w:cs="Times New Roman"/>
      <w:sz w:val="18"/>
      <w:szCs w:val="18"/>
      <w:lang w:eastAsia="de-DE"/>
    </w:rPr>
  </w:style>
  <w:style w:type="paragraph" w:styleId="Titre">
    <w:name w:val="Title"/>
    <w:link w:val="TitreCar"/>
    <w:uiPriority w:val="10"/>
    <w:qFormat/>
    <w:rsid w:val="00410417"/>
    <w:pPr>
      <w:widowControl w:val="0"/>
      <w:pBdr>
        <w:top w:val="nil"/>
        <w:left w:val="nil"/>
        <w:bottom w:val="nil"/>
        <w:right w:val="nil"/>
        <w:between w:val="nil"/>
        <w:bar w:val="nil"/>
      </w:pBdr>
      <w:ind w:left="115"/>
    </w:pPr>
    <w:rPr>
      <w:rFonts w:ascii="Helvetica Neue" w:eastAsia="Arial Unicode MS" w:hAnsi="Helvetica Neue" w:cs="Arial Unicode MS"/>
      <w:b/>
      <w:bCs/>
      <w:color w:val="000000"/>
      <w:sz w:val="22"/>
      <w:szCs w:val="22"/>
      <w:u w:color="000000"/>
      <w:bdr w:val="nil"/>
      <w:lang w:eastAsia="de-DE"/>
    </w:rPr>
  </w:style>
  <w:style w:type="character" w:customStyle="1" w:styleId="TitreCar">
    <w:name w:val="Titre Car"/>
    <w:basedOn w:val="Policepardfaut"/>
    <w:link w:val="Titre"/>
    <w:uiPriority w:val="10"/>
    <w:rsid w:val="00410417"/>
    <w:rPr>
      <w:rFonts w:ascii="Helvetica Neue" w:eastAsia="Arial Unicode MS" w:hAnsi="Helvetica Neue" w:cs="Arial Unicode MS"/>
      <w:b/>
      <w:bCs/>
      <w:color w:val="000000"/>
      <w:sz w:val="22"/>
      <w:szCs w:val="22"/>
      <w:u w:color="000000"/>
      <w:bdr w:val="nil"/>
      <w:lang w:val="fr-FR" w:eastAsia="de-DE"/>
    </w:rPr>
  </w:style>
  <w:style w:type="paragraph" w:styleId="Corpsdetexte">
    <w:name w:val="Body Text"/>
    <w:link w:val="CorpsdetexteCar"/>
    <w:rsid w:val="008C7EE2"/>
    <w:pPr>
      <w:widowControl w:val="0"/>
      <w:pBdr>
        <w:top w:val="nil"/>
        <w:left w:val="nil"/>
        <w:bottom w:val="nil"/>
        <w:right w:val="nil"/>
        <w:between w:val="nil"/>
        <w:bar w:val="nil"/>
      </w:pBdr>
      <w:ind w:left="115"/>
    </w:pPr>
    <w:rPr>
      <w:rFonts w:ascii="Helvetica Neue" w:eastAsia="Arial Unicode MS" w:hAnsi="Helvetica Neue" w:cs="Arial Unicode MS"/>
      <w:color w:val="000000"/>
      <w:sz w:val="20"/>
      <w:szCs w:val="20"/>
      <w:u w:color="000000"/>
      <w:bdr w:val="nil"/>
      <w:lang w:eastAsia="de-DE"/>
    </w:rPr>
  </w:style>
  <w:style w:type="character" w:customStyle="1" w:styleId="CorpsdetexteCar">
    <w:name w:val="Corps de texte Car"/>
    <w:basedOn w:val="Policepardfaut"/>
    <w:link w:val="Corpsdetexte"/>
    <w:rsid w:val="008C7EE2"/>
    <w:rPr>
      <w:rFonts w:ascii="Helvetica Neue" w:eastAsia="Arial Unicode MS" w:hAnsi="Helvetica Neue" w:cs="Arial Unicode MS"/>
      <w:color w:val="000000"/>
      <w:sz w:val="20"/>
      <w:szCs w:val="20"/>
      <w:u w:color="000000"/>
      <w:bdr w:val="nil"/>
      <w:lang w:val="fr-FR" w:eastAsia="de-DE"/>
    </w:rPr>
  </w:style>
  <w:style w:type="paragraph" w:customStyle="1" w:styleId="Text">
    <w:name w:val="Text"/>
    <w:rsid w:val="008C7EE2"/>
    <w:pPr>
      <w:widowControl w:val="0"/>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eastAsia="de-DE"/>
      <w14:textOutline w14:w="0" w14:cap="flat" w14:cmpd="sng" w14:algn="ctr">
        <w14:noFill/>
        <w14:prstDash w14:val="solid"/>
        <w14:bevel/>
      </w14:textOutline>
    </w:rPr>
  </w:style>
  <w:style w:type="character" w:styleId="Marquedecommentaire">
    <w:name w:val="annotation reference"/>
    <w:basedOn w:val="Policepardfaut"/>
    <w:uiPriority w:val="99"/>
    <w:semiHidden/>
    <w:unhideWhenUsed/>
    <w:rsid w:val="00187607"/>
    <w:rPr>
      <w:sz w:val="16"/>
      <w:szCs w:val="16"/>
    </w:rPr>
  </w:style>
  <w:style w:type="paragraph" w:styleId="Commentaire">
    <w:name w:val="annotation text"/>
    <w:basedOn w:val="Normal"/>
    <w:link w:val="CommentaireCar"/>
    <w:uiPriority w:val="99"/>
    <w:unhideWhenUsed/>
    <w:rsid w:val="00187607"/>
    <w:pPr>
      <w:spacing w:line="240" w:lineRule="auto"/>
    </w:pPr>
    <w:rPr>
      <w:sz w:val="20"/>
      <w:szCs w:val="20"/>
    </w:rPr>
  </w:style>
  <w:style w:type="character" w:customStyle="1" w:styleId="CommentaireCar">
    <w:name w:val="Commentaire Car"/>
    <w:basedOn w:val="Policepardfaut"/>
    <w:link w:val="Commentaire"/>
    <w:uiPriority w:val="99"/>
    <w:rsid w:val="00187607"/>
    <w:rPr>
      <w:rFonts w:eastAsiaTheme="minorEastAsia"/>
      <w:sz w:val="20"/>
      <w:szCs w:val="20"/>
      <w:lang w:eastAsia="de-DE"/>
    </w:rPr>
  </w:style>
  <w:style w:type="paragraph" w:styleId="Objetducommentaire">
    <w:name w:val="annotation subject"/>
    <w:basedOn w:val="Commentaire"/>
    <w:next w:val="Commentaire"/>
    <w:link w:val="ObjetducommentaireCar"/>
    <w:uiPriority w:val="99"/>
    <w:semiHidden/>
    <w:unhideWhenUsed/>
    <w:rsid w:val="00187607"/>
    <w:rPr>
      <w:b/>
      <w:bCs/>
    </w:rPr>
  </w:style>
  <w:style w:type="character" w:customStyle="1" w:styleId="ObjetducommentaireCar">
    <w:name w:val="Objet du commentaire Car"/>
    <w:basedOn w:val="CommentaireCar"/>
    <w:link w:val="Objetducommentaire"/>
    <w:uiPriority w:val="99"/>
    <w:semiHidden/>
    <w:rsid w:val="00187607"/>
    <w:rPr>
      <w:rFonts w:eastAsiaTheme="minorEastAsia"/>
      <w:b/>
      <w:bCs/>
      <w:sz w:val="20"/>
      <w:szCs w:val="20"/>
      <w:lang w:eastAsia="de-DE"/>
    </w:rPr>
  </w:style>
  <w:style w:type="character" w:customStyle="1" w:styleId="OhneA">
    <w:name w:val="Ohne A"/>
    <w:rsid w:val="0035113E"/>
  </w:style>
  <w:style w:type="paragraph" w:styleId="Rvision">
    <w:name w:val="Revision"/>
    <w:hidden/>
    <w:uiPriority w:val="99"/>
    <w:semiHidden/>
    <w:rsid w:val="00025595"/>
    <w:rPr>
      <w:rFonts w:eastAsiaTheme="minorEastAsia"/>
      <w:sz w:val="22"/>
      <w:szCs w:val="22"/>
      <w:lang w:eastAsia="de-DE"/>
    </w:rPr>
  </w:style>
  <w:style w:type="paragraph" w:styleId="En-tte">
    <w:name w:val="header"/>
    <w:basedOn w:val="Normal"/>
    <w:link w:val="En-tteCar"/>
    <w:uiPriority w:val="99"/>
    <w:unhideWhenUsed/>
    <w:rsid w:val="0025040E"/>
    <w:pPr>
      <w:tabs>
        <w:tab w:val="center" w:pos="4536"/>
        <w:tab w:val="right" w:pos="9072"/>
      </w:tabs>
      <w:spacing w:after="0" w:line="240" w:lineRule="auto"/>
    </w:pPr>
  </w:style>
  <w:style w:type="character" w:customStyle="1" w:styleId="En-tteCar">
    <w:name w:val="En-tête Car"/>
    <w:basedOn w:val="Policepardfaut"/>
    <w:link w:val="En-tte"/>
    <w:uiPriority w:val="99"/>
    <w:rsid w:val="0025040E"/>
    <w:rPr>
      <w:rFonts w:eastAsiaTheme="minorEastAsia"/>
      <w:sz w:val="22"/>
      <w:szCs w:val="22"/>
      <w:lang w:eastAsia="de-DE"/>
    </w:rPr>
  </w:style>
  <w:style w:type="paragraph" w:styleId="Pieddepage">
    <w:name w:val="footer"/>
    <w:basedOn w:val="Normal"/>
    <w:link w:val="PieddepageCar"/>
    <w:uiPriority w:val="99"/>
    <w:unhideWhenUsed/>
    <w:rsid w:val="002504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040E"/>
    <w:rPr>
      <w:rFonts w:eastAsiaTheme="minorEastAsia"/>
      <w:sz w:val="22"/>
      <w:szCs w:val="22"/>
      <w:lang w:eastAsia="de-DE"/>
    </w:rPr>
  </w:style>
  <w:style w:type="character" w:customStyle="1" w:styleId="Hyperlink0">
    <w:name w:val="Hyperlink.0"/>
    <w:basedOn w:val="Policepardfaut"/>
    <w:rsid w:val="003D1B9C"/>
    <w:rPr>
      <w:b w:val="0"/>
      <w:bCs w:val="0"/>
    </w:rPr>
  </w:style>
  <w:style w:type="character" w:customStyle="1" w:styleId="Ohne">
    <w:name w:val="Ohne"/>
    <w:rsid w:val="006641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74615">
      <w:bodyDiv w:val="1"/>
      <w:marLeft w:val="0"/>
      <w:marRight w:val="0"/>
      <w:marTop w:val="0"/>
      <w:marBottom w:val="0"/>
      <w:divBdr>
        <w:top w:val="none" w:sz="0" w:space="0" w:color="auto"/>
        <w:left w:val="none" w:sz="0" w:space="0" w:color="auto"/>
        <w:bottom w:val="none" w:sz="0" w:space="0" w:color="auto"/>
        <w:right w:val="none" w:sz="0" w:space="0" w:color="auto"/>
      </w:divBdr>
    </w:div>
    <w:div w:id="19749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690</Words>
  <Characters>3800</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Boyelle Justine</cp:lastModifiedBy>
  <cp:revision>11</cp:revision>
  <cp:lastPrinted>2021-01-12T10:20:00Z</cp:lastPrinted>
  <dcterms:created xsi:type="dcterms:W3CDTF">2021-11-16T10:30:00Z</dcterms:created>
  <dcterms:modified xsi:type="dcterms:W3CDTF">2021-12-16T13:25:00Z</dcterms:modified>
</cp:coreProperties>
</file>